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บันทึกข้อความ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-213358</wp:posOffset>
            </wp:positionV>
            <wp:extent cx="571500" cy="635000"/>
            <wp:effectExtent b="0" l="0" r="0" t="0"/>
            <wp:wrapNone/>
            <wp:docPr id="107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3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ส่วนราชการ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โรงเรียนตากพิทยาคม    จังหวัดตาก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74250" y="3780000"/>
                          <a:ext cx="5143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ที่                                 </w:t>
        <w:tab/>
        <w:t xml:space="preserve">วันที่       19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กันยายน   2566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เรื่อง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การพัฒนาคุณภาพการเรียนการสอน ภาคเรียนที่  2  ปีการศึกษา 2566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4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104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7050" y="378000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104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เรียน     ผู้อำนวยการโรงเรียนตากพิทยาคม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ด้วยงานนิเทศพัฒนากระบวนการเรียนรู้ กลุ่มงานส่งเสริมสนับสนุนการจัดการเรียนรู้ ฝ่ายบริหารวิชาการ ได้กำหนดโครงการพัฒนาคุณภาพการจัดกระบวนการเรียนรู้ของครูโรงเรียนตากพิทยาคม โดยให้ครูจัดกิจกรรมการเรียนรู้ที่เน้นผู้เรียนเป็นสำคัญ พัฒนานักเรียนให้มีคุณลักษณะอุปนิสัยพอเพียง  จัดกิจกรรมการเรียนรู้ให้สนองตอบความแตกต่างระหว่างผู้เรียน เน้นการจัดกิจกรรมเสริมสร้างให้นักเรียนรู้จักการอนุรักษ์พันธุกรรมพืช  มีการใช้ภูมิปัญญาท้องถิ่น/แหล่งเรียนรู้ภายในและภายนอกในการจัดการเรียนการสอน และรองรับการประเมินคุณภาพครู งานนิเทศพัฒนากระบวนการเรียนรู้ กลุ่มงานส่งเสริมสนับสนุนการจัดการเรียนรู้ ฝ่ายบริหารวิชาการ พิจารณาเห็นควร ขอความร่วมมือให้ครูทุกท่านดำเนินการเกี่ยวกับการพัฒนาคุณภาพการจัดการเรียนรู้ ดังนี้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1. ครูจัดทำแผนการจัดการเรียนรู้ ส่งอย่างน้อยคนละ 1 รหัสวิชา รายละเอียด ดังนี้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ในการจัดทำแผนการจัดการเรียนรู้ของครูให้จัดทำตามองค์ประกอบในการจัดทำแผนที่ฝ่ายวิชาการกำหนด และวิเคราะห์จากตัวชี้วัดระหว่างทางและตัวชี้วัดปลายทาง ตามหลักสูตรแกนกลางการศึกษา ขั้นพื้นฐาน พุทธศักราช ๒๕๕๑ ดังเอกสารที่แนบ และให้จัดทำเครื่องมือประเมิน เกณฑ์ประกอบการประเมิน (Rubric)  ให้ครบถ้วน ทุกแผนฯ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single"/>
          <w:shd w:fill="auto" w:val="clear"/>
          <w:vertAlign w:val="baseline"/>
          <w:rtl w:val="0"/>
        </w:rPr>
        <w:t xml:space="preserve">ส่งคณะกรรมการนิเทศแผนการจัดการเรียนรู้ ภายในวันที่  13  พฤศจิกายน  2566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พร้อมทั้งจัดทำแผนบูรณาการและวิเคราะห์ผู้เรียน  รายละเอียด ดังนี้ </w:t>
      </w:r>
    </w:p>
    <w:tbl>
      <w:tblPr>
        <w:tblStyle w:val="Table1"/>
        <w:tblW w:w="95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90"/>
        <w:gridCol w:w="3190"/>
        <w:gridCol w:w="3190"/>
        <w:tblGridChange w:id="0">
          <w:tblGrid>
            <w:gridCol w:w="3190"/>
            <w:gridCol w:w="3190"/>
            <w:gridCol w:w="3190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ครูจัดทำแผนบูรณาการ</w:t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วิธีปฏิบัติ</w:t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การแยกเล่ม</w:t>
            </w:r>
          </w:p>
        </w:tc>
      </w:tr>
      <w:tr>
        <w:trPr>
          <w:cantSplit w:val="0"/>
          <w:trHeight w:val="1096" w:hRule="atLeast"/>
          <w:tblHeader w:val="0"/>
        </w:trPr>
        <w:tc>
          <w:tcPr>
            <w:shd w:fill="ccecff" w:val="clear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 แผนการจัดการเรียนรู้แบบ Active learning (GPAS 5 steps)</w:t>
            </w:r>
          </w:p>
        </w:tc>
        <w:tc>
          <w:tcPr>
            <w:shd w:fill="ccecff" w:val="clear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อย่างน้อยคนละ 1 แผน 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โดยจัดใส่ในแผนใหญ่ และให้ระบุว่าอยู่ในแผนที่เท่าใด  </w:t>
            </w:r>
          </w:p>
        </w:tc>
        <w:tc>
          <w:tcPr>
            <w:shd w:fill="ccecff" w:val="clear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ไม่ต้องแยกเล่ม จัดใส่ในแผนใหญ่  และส่งไฟล์ PDF พร้อมปก ในลิงค์/คิวอาร์โค้ดที่แนบมานี้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 แผนการจัดการเรียนรู้ บูรณาการน้อมนำหลักปรัชญาของเศรษฐกิจพอเพียง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- คนละ 1 หน่วยการเรียนรู้ 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โดยจัดใส่ในแผนใหญ่ และให้ระบุว่าอยู่ในแผนที่เท่าใด  </w:t>
            </w:r>
          </w:p>
        </w:tc>
        <w:tc>
          <w:tcPr>
            <w:shd w:fill="f2f2f2" w:val="clear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ไม่ต้องแยกเล่ม จัดใส่ในแผนใหญ่  และส่งไฟล์ PDF พร้อมปก ในลิงค์/คิวอาร์โค้ดที่แนบมานี้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ffcc" w:val="clear"/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3. แผนการจัดการเรียนรู้บูรณาการงานสวนพฤกษศาสตร์โรงเรียน (บูรณาการ 5 องค์ประกอบ/ บูรณาการพืชศึกษาต้อยติ่งไทย/ 3 สาระ)</w:t>
            </w:r>
          </w:p>
        </w:tc>
        <w:tc>
          <w:tcPr>
            <w:shd w:fill="ccffcc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อย่างน้อยคนละ 1 แผน 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โดยจัดใส่ในแผนใหญ่ และให้ระบุว่าอยู่ในแผนที่เท่าใด 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**เฉพาะครูที่บูรณาการสวนพฤกษศาสตร์ในภาคเรียนนี้**</w:t>
            </w:r>
          </w:p>
        </w:tc>
        <w:tc>
          <w:tcPr>
            <w:shd w:fill="ccffcc" w:val="clear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</w:t>
            </w:r>
            <w:r w:rsidDel="00000000" w:rsidR="00000000" w:rsidRPr="00000000">
              <w:rPr>
                <w:rFonts w:ascii="Cordia New" w:cs="Cordia New" w:eastAsia="Cordia New" w:hAnsi="Cordia New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ส่งแบบแยกเล่ม 1 เล่ม</w:t>
            </w:r>
            <w:r w:rsidDel="00000000" w:rsidR="00000000" w:rsidRPr="00000000">
              <w:rPr>
                <w:rFonts w:ascii="Cordia New" w:cs="Cordia New" w:eastAsia="Cordia New" w:hAnsi="Cordia New"/>
                <w:i w:val="1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และส่งไฟล์ PDF พร้อมปก ในลิงค์/คิวอาร์โค้ดที่แนบมานี้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**เฉพาะครูที่บูรณาการสวนพฤกษศาสตร์ในภาคเรียนนี้**</w:t>
            </w:r>
          </w:p>
        </w:tc>
      </w:tr>
      <w:tr>
        <w:trPr>
          <w:cantSplit w:val="0"/>
          <w:tblHeader w:val="0"/>
        </w:trPr>
        <w:tc>
          <w:tcPr>
            <w:shd w:fill="ffffcc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4. แผนการจัดการเรียนรู้บูรณาการโครงการโรงเรียนปลอดขยะ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cc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อย่างน้อยคนละ 1 แผน 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โดยจัดใส่ในแผนใหญ่ และให้ระบุว่าอยู่ในแผนที่เท่าใด  </w:t>
            </w:r>
          </w:p>
        </w:tc>
        <w:tc>
          <w:tcPr>
            <w:shd w:fill="ffffcc" w:val="clear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ไม่ต้องแยกเล่ม จัดใส่ในแผนใหญ่  และส่งไฟล์ PDF พร้อมปก ในลิงค์/คิวอาร์โค้ดที่แนบมานี้</w:t>
            </w:r>
          </w:p>
        </w:tc>
      </w:tr>
      <w:tr>
        <w:trPr>
          <w:cantSplit w:val="0"/>
          <w:tblHeader w:val="0"/>
        </w:trPr>
        <w:tc>
          <w:tcPr>
            <w:shd w:fill="ffccff" w:val="clear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5. การวิเคราะห์ผู้เรียน</w:t>
            </w:r>
          </w:p>
        </w:tc>
        <w:tc>
          <w:tcPr>
            <w:shd w:fill="ffccff" w:val="clear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ทำการวิเคราะห์ผู้เรียนด้านผลการเรียน (เก่ง กลาง อ่อน) และ วิธีการเรียนรู้/สำรวจลีลาการเรียนรู้ตามความเหมาะสมกับวิชาของท่าน </w:t>
            </w:r>
          </w:p>
        </w:tc>
        <w:tc>
          <w:tcPr>
            <w:shd w:fill="ffccff" w:val="clear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ไม่ต้องแยกเล่ม จัดใส่ในแผนใหญ่  และส่งไฟล์ PDF พร้อมปก ในลิงค์/คิวอาร์โค้ดที่แนบมานี้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หน้า 2  -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ครูส่งแผนการจัดการเรียนรู้ภาคเรียนที่  2/2566  จำนวน 1 รหัสวิชา  (1 เล่มใหญ่)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และครูที่บูรณาการสวนพฤกษศาสตร์โรงเรียนในภาคเรียนนี้  ส่งแผนการจัดการเรียนรู้บูรณาการงานสวนพฤกษศาสตร์โรงเรียน  จำนวน 1 เล่ม   ให้กับคณะกรรมการนิเทศแผนการจัดการเรียนรู้ ภายในวันที่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13  พฤศจิกายน  2566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และครูจัดส่งแผนบูรณาการ ตามลิงค์ ดังนี้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Cordia New" w:cs="Cordia New" w:eastAsia="Cordia New" w:hAnsi="Cordia New"/>
            <w:i w:val="0"/>
            <w:smallCaps w:val="0"/>
            <w:strike w:val="0"/>
            <w:color w:val="0563c1"/>
            <w:sz w:val="30"/>
            <w:szCs w:val="30"/>
            <w:u w:val="single"/>
            <w:shd w:fill="auto" w:val="clear"/>
            <w:vertAlign w:val="baseline"/>
            <w:rtl w:val="0"/>
          </w:rPr>
          <w:t xml:space="preserve">https://drive.google.com/drive/folders/14qJ0U5tnza5ryaxrUHO4Rm3_7l0lhCVA?usp=sharing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หรือสแกนคิวอาร์โค้ด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44955" cy="1544320"/>
            <wp:effectExtent b="0" l="0" r="0" t="0"/>
            <wp:docPr id="107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4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3. ครูทุกท่านทำโครงการพัฒนาและยกระดับผลสัมฤทธิ์ทางการเรียนและต้องสอนซ่อมเสริมให้นักเรียนกลุ่มอ่อน หรือสอนเสริมความรู้  ให้กับนักเรียนกลุ่มกลาง กลุ่มเก่ง และจัดทำหลักฐานการสอนส่งฝ่ายบริหารวิชาการ(งานประกันคุณภาพ)   วันที่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13  พฤศจิกายน  2566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ณ ห้องวิชาการ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 ครูทุกท่านทำวิจัยในชั้นเรียน รายวิชาที่สอนคนละ 1 เรื่อง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ส่งภายในวันที่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  <w:rtl w:val="0"/>
        </w:rPr>
        <w:t xml:space="preserve">2 กุมภาพันธ์  2567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ณ ห้องวิชาการ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 ครูทุกท่านส่งรายงานการใช้สื่อการสอน ส่งภายในวันที่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  <w:rtl w:val="0"/>
        </w:rPr>
        <w:t xml:space="preserve">2 กุมภาพันธ์  2567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ณ ห้องวิชาการ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 ครูทุกท่านทำบันทึกหลังสอนและส่งที่ครูนิเทศแผนการสอน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ส่งภายใน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  <w:rtl w:val="0"/>
        </w:rPr>
        <w:t xml:space="preserve">วันที่  2 กุมภาพันธ์  2567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44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  หัวหน้ากลุ่มสาระสรุปผลการนิเทศภายในกลุ่มสาระ  ส่งภายในวันที่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  <w:rtl w:val="0"/>
        </w:rPr>
        <w:t xml:space="preserve">9 กุมภาพันธ์  2567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จึงเรียนมาเพื่อโปรดพิจารณา หากเห็นชอบโปรดสั่งการให้ครูทุกคนถือปฏิบัติอย่างเคร่งครัด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-1904</wp:posOffset>
            </wp:positionV>
            <wp:extent cx="5918200" cy="2551430"/>
            <wp:effectExtent b="0" l="0" r="0" t="0"/>
            <wp:wrapNone/>
            <wp:docPr id="108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5"/>
                    <a:srcRect b="10176" l="4006" r="17433" t="6451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551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979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หน้า 3 –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63500</wp:posOffset>
                </wp:positionV>
                <wp:extent cx="5008880" cy="4531995"/>
                <wp:effectExtent b="0" l="0" r="0" t="0"/>
                <wp:wrapNone/>
                <wp:docPr id="105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846323" y="1518765"/>
                          <a:ext cx="4999355" cy="452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63500</wp:posOffset>
                </wp:positionV>
                <wp:extent cx="5008880" cy="4531995"/>
                <wp:effectExtent b="0" l="0" r="0" t="0"/>
                <wp:wrapNone/>
                <wp:docPr id="105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8880" cy="4531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114800" cy="4251960"/>
            <wp:effectExtent b="0" l="0" r="0" t="0"/>
            <wp:docPr id="107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51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266700</wp:posOffset>
                </wp:positionV>
                <wp:extent cx="6101715" cy="3641725"/>
                <wp:effectExtent b="0" l="0" r="0" t="0"/>
                <wp:wrapNone/>
                <wp:docPr id="105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2299905" y="1963900"/>
                          <a:ext cx="6092190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266700</wp:posOffset>
                </wp:positionV>
                <wp:extent cx="6101715" cy="3641725"/>
                <wp:effectExtent b="0" l="0" r="0" t="0"/>
                <wp:wrapNone/>
                <wp:docPr id="105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1715" cy="3641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ลิงค์สำหรับการส่งแผนบูรณาการ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และไฟล์แบบฟอร์มแผนการจัดการเรียนรู้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Sarabun" w:cs="Sarabun" w:eastAsia="Sarabun" w:hAnsi="Sarabun"/>
            <w:b w:val="1"/>
            <w:i w:val="0"/>
            <w:smallCaps w:val="0"/>
            <w:strike w:val="0"/>
            <w:color w:val="0563c1"/>
            <w:sz w:val="30"/>
            <w:szCs w:val="30"/>
            <w:u w:val="single"/>
            <w:shd w:fill="auto" w:val="clear"/>
            <w:vertAlign w:val="baseline"/>
            <w:rtl w:val="0"/>
          </w:rPr>
          <w:t xml:space="preserve">https://drive.google.com/drive/folders/14qJ0U5tnza5ryaxrUHO4Rm3_7l0lhCVA?usp=sharing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หรือสแกนคิวอาร์โค้ด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1544955" cy="1544320"/>
            <wp:effectExtent b="0" l="0" r="0" t="0"/>
            <wp:docPr id="107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4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    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แบบประเมินองคเรียนที่ 2/ 2566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องค์ประกอบของแผนการจัดการเรียนรู้ ภาคเรียนที่  2/2566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ปกหน้า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หน้าอนุมัติแผน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แบบวิเคราะห์ตัวชี้วัด เพื่อจัดทำคำอธิบายรายวิชา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คำอธิบายรายวิชา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โครงสร้างรายวิชา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การวิเคราะห์หลักสูตรเพื่อการประเมินการเรียนรู้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วิเคราะห์ผู้เรียน ลีลาการเรียนรู้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ตารางวิเคราะห์จุดเน้นการออกแบบกิจกรรม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หน่วยเรียนรู้ที่ ........................................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แผนการจัดการเรียนรู้ที่ .................................</w:t>
        <w:br w:type="textWrapping"/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แผนการจัดการเรียนรู้แบบเชิงรุก (Active  Learning)  แผนการจัดการเรียนรู้ที่ .......... </w:t>
        <w:br w:type="textWrapping"/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แผนการจัดการเรียนรู้น้อมนำหลักปรัชญาเศรษฐกิจพอเพียง  แผนการจัดการเรียนรู้ที่ ..........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แผนการจัดการเรียนรู้บูรณาการสวนพฤกษศาสตร์โรงเรียน แผนการจัดการเรียนรู้ที่ ..........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แผนการจัดการเรียนรู้บูรณาการโรงเรียนปลอดขยะ แผนการจัดการเรียนรู้ที่ ..........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ความเห็นหัวหน้ากลุ่มสาระฯครูนิเทศ / ครูที่ได้รับมอบหมาย / หน.สถานศึกษา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บันทึกหลังสอน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เครื่องมือวัดและประเมินผล / เกณฑ์ประกอบการประเมิน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แบบประเมินการสอนของตนเองท้ายหน่วยการเรียนรู้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แบบประเมินแผนการจัดการเรียนรู้(ประเมินตนเอง)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ปกหลัง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เกณฑ์การประเมินองค์ประกอบของแผนการจัดการเรียนรู้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องค์ประกอบครบถ้วน</w:t>
        <w:tab/>
        <w:t xml:space="preserve">20</w:t>
        <w:tab/>
        <w:t xml:space="preserve">          รายการ       =</w:t>
        <w:tab/>
        <w:t xml:space="preserve">  ดีมาก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องค์ประกอบ</w:t>
        <w:tab/>
        <w:tab/>
        <w:t xml:space="preserve">17 - 19           รายการ        =</w:t>
        <w:tab/>
        <w:t xml:space="preserve">  ดี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องค์ประกอบ</w:t>
        <w:tab/>
        <w:tab/>
        <w:t xml:space="preserve">ต่ำกว่า 17        รายการ        =</w:t>
        <w:tab/>
        <w:t xml:space="preserve">  ควรพัฒนา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ผลการประเมินองค์ประกอบของแผนการจัดการเรียนรู้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แผนการจัดการเรียนรู้ รายวิชา..................................................... รหัสวิชา ..........................................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มัธยมศึกษาปีที่ ............................... ปีการศึกษา .............. สอนโดย...................................................................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ซึ่งมีผลการประเมินองค์ประกอบของแผนการจัดการเรียนรู้อยู่ในระดับ .............................................................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85"/>
        <w:gridCol w:w="4785"/>
        <w:tblGridChange w:id="0">
          <w:tblGrid>
            <w:gridCol w:w="4785"/>
            <w:gridCol w:w="478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(......................................................)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กรรมการนิเทศ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............/................./...................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(...........................................................)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หัวหน้ากลุ่มสาระการเรียนรู้.......................................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</w:p>
        </w:tc>
      </w:tr>
    </w:tbl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(สำหรับแนบไว้หน้าแผนการจัดการเรียนรู้)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แบบรายงานการนิเทศแผน  การจัดการเรียนรู้ (ทั้งฉบับ)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งานนิเทศพัฒนาการกระบวนการเรียนรู้ / กลุ่มงานส่งเสริมสนับสนุนการจัดการเรียนรู้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ฝ่ายบริหารวิชาการ / โรงเรียนตากพิทยาคม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ครูผู้รับการนิเทศ.......................................................................กลุ่มสาระ........................................................................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รายวิชา...........................................................รหัสวิชา..................ภาคเรียนที่.............ปีการศึกษา.................................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177800</wp:posOffset>
                </wp:positionV>
                <wp:extent cx="2066925" cy="581025"/>
                <wp:effectExtent b="0" l="0" r="0" t="0"/>
                <wp:wrapNone/>
                <wp:docPr id="1054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317300" y="349425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ตรวจสอบแผนการจัดการเรียนรู้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สัมภาษณ์ พูดคุย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177800</wp:posOffset>
                </wp:positionV>
                <wp:extent cx="2066925" cy="581025"/>
                <wp:effectExtent b="0" l="0" r="0" t="0"/>
                <wp:wrapNone/>
                <wp:docPr id="105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ครูผู้นิเทศ.........................................................................วิธีการนิเทศ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76200</wp:posOffset>
                </wp:positionV>
                <wp:extent cx="123825" cy="123825"/>
                <wp:effectExtent b="0" l="0" r="0" t="0"/>
                <wp:wrapNone/>
                <wp:docPr id="103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76200</wp:posOffset>
                </wp:positionV>
                <wp:extent cx="123825" cy="123825"/>
                <wp:effectExtent b="0" l="0" r="0" t="0"/>
                <wp:wrapNone/>
                <wp:docPr id="103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50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9073"/>
        <w:gridCol w:w="1168"/>
        <w:tblGridChange w:id="0">
          <w:tblGrid>
            <w:gridCol w:w="709"/>
            <w:gridCol w:w="9073"/>
            <w:gridCol w:w="116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ลำดับที่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รายการประเมิน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คะแนนที่ได้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มีการวิเคราะห์หลักสูตรดังนี้ 1) แบบวิเคราะห์คำอธิบายรายวิชา  2) คำอธิบายรายวิชา 3) โครงสร้างรายวิชา  </w:t>
              <w:br w:type="textWrapping"/>
              <w:t xml:space="preserve">4) หน่วยการเรียนรู้  (5  คะแนน)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5 =  มีการวิเคราะห์หลักสูตรครบ 4 ส่วน และเขียนได้ถูกต้องสมบูรณ์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4 = มีการวิเคราะห์หลักสูตรครบ 4 ส่วน แต่เขียนไม่ถูกต้อง 1 ส่วน 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3 = มีการวิเคราะห์หลักสูตรครบ 4 ส่วน แต่เขียนไม่ถูกต้อง 2 ส่วน     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2 = มีการวิเคราะห์หลักสูตรครบ 4 ส่วน แต่เขียนไม่ถูกต้อง 3 ส่วน   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1= มีการวิเคราะห์หลักสูตร 2-3 ส่วน      0 = ไม่มีการวิเคราะห์หลักสูตร หรือมีเพียง 1 ส่วน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หน่วยการเรียนรู้จัดได้เหมาะสม โดยพิจารณาจากความน่าสนใจ ความชัดเจน ครอบคลุมเนื้อหาสาระ จำนวน/ลักษณะตัวชี้วัด/ผลการเรียนรู้  (3 คะแนน)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3 = มีความน่าสนใจ ความชัดเจน ครอบคลุมเนื้อหาสาระ เวลาเหมาะสมกับจำนวน/ลักษณะตัวชี้วัด/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ผลการเรียนรู้ทุกหน่วย   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2 = มีความน่าสนใจ ความชัดเจน ครอบคลุมเนื้อหาสาระเวลามากหรือน้อยเกินความจำเป็น 1 หน่วย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1= มีความน่าสนใจ ความชัดเจน ครอบคลุมเนื้อหาสาระเวลามากหรือน้อยเกินความจำเป็น 2-3 หน่วย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0 = มีความน่าสนใจ ความชัดเจน ครอบคลุมเนื้อหาสาระเวลามากหรือน้อยเกินความจำเป็นทุกหน่วย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การออกแบบหน่วยการเรียนรู้มีองค์ประกอบครบ 8 ข้อ (แทรกหลักปรัชญาของเศรษฐกิจพอเพียง  อย่างน้อย 1 หน่วย)  </w:t>
              <w:br w:type="textWrapping"/>
              <w:t xml:space="preserve">1) มาตรฐานการเรียนรู้/ตัวชี้วัด  2) สาระสำคัญ  3) สาระการเรียนรู้  4) สมรรถนะสำคัญของผู้เรียน 5) คุณลักษณะอันพึงประสงค์ 6)  ภาระงาน/ชิ้นงาน  7) การวัดและประเมินผล  8) การจัดกิจกรรมการเรียนรู้   (5  คะแนน)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5 =  มีครบ 8 องค์ประกอบ และเขียนได้ถูกต้องทั้งหมด 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4 = มีองค์ประกอบครบ แต่เขียนไม่ถูกต้อง 1-2 องค์ประกอบ 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3 = มีองค์ประกอบครบ แต่เขียนไม่ถูกต้อง 3-4 องค์ประกอบ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2 = มีองค์ประกอบครบ แต่เขียนไม่ถูกต้อง 5-6 องค์ประกอบ  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1= มีองค์ประกอบครบ แต่เขียนไม่ถูกต้อง 7 องค์ประกอบ       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0 = มีองค์ประกอบไม่ครบ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มีองค์ประกอบของแผนฯ ครบอย่างน้อย 10 ข้อ ดังนี้ 1) มาตรฐาน/ตัวชี้วัด  2) สาระสำคัญ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3) สมรรถนะของผู้เรียน  4) จุดประสงค์การเรียนระบุ  K,P,A   5) คุณลักษณะอันพึงประสงค์ 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6) สาระการเรียนรู้   7) การจัดกิจกรรมการเรียนรู้   8) สื่อและแหล่งเรียนรู้  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9) การวัดและประเมินผล  10) มีการบันทึกผลหลังสอนเป็นปัจจุบัน  (10  คะแนน)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10 =  มีครบและเขียนได้ถูกต้อง                     9 = มีครบ แต่เขียนไม่ถูกต้อง 1-2 ส่วน                  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8 = มีครบ แต่เขียนไม่ถูกต้อง 3-4 ส่วน          7 = มีองค์ประกอบไม่ครบ ขาด 1 องค์ประกอบ    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6 = มีองค์ประกอบไม่ครบ ขาด 2 องค์ประกอบ 5 = มีองค์ประกอบไม่ครบ ขาด 3 องค์ประกอบ  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4= มีองค์ประกอบไม่ครบ ขาด 4 องค์ประกอบขึ้นไป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กิจกรรมการจัดการเรียนรู้และนวัตกรรมมีความหลากหลาย ส่งเสริมทักษะกระบวนการคิดของผู้เรียน (คิดวิเคราะห์  คิดสังเคราะห์  คิดสร้างสรรค์  คิดอย่างมีวิจารณญาณ คิดอย่างเป็นระบบ) (4  คะแนน)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4 =  กิจกรรมและนวัตกรรมมีความหลากหลาย เน้นทักษะกระบวนการคิด   3 ทักษะขึ้นไป 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3 = กิจกรรมและนวัตกรรมมีความหลากหลาย เน้นทักษะกระบวนการคิด 2 ทักษะ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2 = กิจกรรมและนวัตกรรมมีความหลากหลาย เน้นทักษะกระบวนการคิด  1 ทักษะ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1 = กิจกรรมและนวัตกรรมไม่มีความหลากหลาย และไม่ชัดเจนว่าเน้นทักษะกระบวนการคิดทักษะใด                         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0 = กิจกรรมซ้ำๆ กันในทุกแผนฯ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ลำดับที่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รายการประเมิน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คะแนนที่ได้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กิจกรรมการเรียนรู้สอดแทรก 1) หลักปรัชญาของเศรษฐกิจพอเพียง/คุณธรรมหรือค่านิยมที่ดีงาม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2) บูรณาการสวนพฤกษศาสตร์โรงเรียน   3) บูรณาการโรงเรียนปลอดขยะ 4) .=ใช้แหล่งเรียนรู้  (4 คะแนน)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4 =  มีการสอดแทรกในแผนฯ ครบทั้ง 4 ส่วน  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3 = มีการสอดแทรกในแผนฯ ครบทั้ง 3 ส่วน  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2 = มีการสอดแทรกในแผนฯ เพียง 2 ส่วน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1 = มีการสอดแทรกในแผนฯ เพียง 1 ส่วน      0 = ไม่มีการสอดแทรก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มีการวัดและประเมินผล ดังนี้ 1) วิธีการวัดและประเมินผล  2) เครื่องมือวัดและประเมินผล3) เกณฑ์การวัดและประเมินผล    </w:t>
              <w:br w:type="textWrapping"/>
              <w:t xml:space="preserve">(3  คะแนน)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3 =  มีการแยกเป็นวิธีการวัดและประเมินผล เครื่องมือวัดและประเมินผล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     เกณฑ์การวัดและประเมินผล ครบทั้ง 3 ส่วน และสอดคล้องกันทุกส่วน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2 = มีการแยกเป็นวิธีการวัดและประเมินผล เครื่องมือวัดและประเมินผล เกณฑ์การวัดและ             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     ประเมินผล สอดคล้องเพียง  2 ส่วน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1 = มีการแยกเป็นวิธีการวัดและประเมินผล เครื่องมือวัดและประเมินผล เกณฑ์การวัดและ   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     ประเมินผล แต่ไม่สอดคล้องกัน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0 = ไม่มีการแยก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การใช้แหล่งเรียนรู้ในท้องถิ่นและสื่อเทคโนโลยีในการจัดการเรียนรู้  (3 คะแนน)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3 = ใช้ทั้ง 2 ประเภทๆ ละ 2 ครั้งขึ้นไป                   2 = ใช้ทั้ง 2 ประเภทๆ ละ 1 ครั้งขึ้นไป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1= ใช้เพียงประเภทใดประเภทหนึ่งเพียงอย่างเดียว      0 = ไม่มีการใช้เลยทั้ง 2 ประเภท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เขียนบันทึกหลังสอนสอดคล้องกับจุดประสงค์การเรียนรู้ (K P A)/วิธีการวัดและประเมินผลที่ระบุไว้ในแผนฯ นั้น 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(5 คะแนน)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5 =  เขียนได้สอดคล้องกับจุดประสงค์และวิธีการวัดทุกแผนฯ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4 = เขียนได้สอดคล้องกับจุดประสงค์และวิธีการวัด 8 แผน ขึ้นไป     </w:t>
              <w:br w:type="textWrapping"/>
              <w:t xml:space="preserve">                          3 = เขียนได้สอดคล้องกับจุดประสงค์และวิธีการวัดน้อยกว่า 8 แผน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2 = เขียนได้สอดคล้องกับจุดประสงค์และวิธีการวัดน้อยกว่า 7 แผน  </w:t>
              <w:br w:type="textWrapping"/>
              <w:t xml:space="preserve">                          1= เขียนได้สอดคล้องกับจุดประสงค์และวิธีการวัดน้อยกว่า 6 แผน                 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0 = ไม่มีบันทึกหลังสอน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มีเอกสารแทรกในแผนการจัดการเรียนรู้ เช่น 1) แบบทดสอบ  2) แบบฝึก  3) ใบความรู้  4) ใบงาน 5) ชิ้นงาน   6) แบบประเมิน  (3 คะแนน)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3 = มีเอกสารแทรกในแผนการจัดการเรียนรู้ทุกแผนๆ ละ 3 ประเภทขึ้นไป  และครบตามที่ระบุไว้                                     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81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2 = มีเอกสารแทรกในแผนการจัดการเรียนรู้ทุกแผนๆ ละ 2 ประเภทขึ้นไป  และครบตามที่ระบุไว้                                     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1= มีเอกสารแทรกในแผนการจัดการเรียนรู้ทุกแผนหรือบางแผนๆ ละ 1  ประเภท และไม่ครบตามที่ระบุไว้                                  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0 = ไม่มีเอกสารแทรกในแผนการจัดการเรียนรู้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101600</wp:posOffset>
                </wp:positionV>
                <wp:extent cx="2803525" cy="638175"/>
                <wp:effectExtent b="0" l="0" r="0" t="0"/>
                <wp:wrapNone/>
                <wp:docPr id="104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083938" y="3541875"/>
                          <a:ext cx="2524125" cy="4762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การพิจารณา   ส่งตรงเวลา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หมายถึงส่งตรงเวลาภายในวันที่  13  พ.ย. 2566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101600</wp:posOffset>
                </wp:positionV>
                <wp:extent cx="2803525" cy="638175"/>
                <wp:effectExtent b="0" l="0" r="0" t="0"/>
                <wp:wrapNone/>
                <wp:docPr id="104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3525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0" w:right="0" w:firstLine="72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ลงชื่อ.............................................ครูผู้นิเทศ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0" w:right="0" w:firstLine="72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ลงชื่อ.............................................ครูผู้รับการนิเทศ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</w:t>
        <w:tab/>
        <w:tab/>
        <w:t xml:space="preserve">    </w:t>
        <w:tab/>
        <w:tab/>
        <w:tab/>
        <w:t xml:space="preserve">    วันที่..........เดือน................................พ.ศ...............</w:t>
      </w:r>
    </w:p>
    <w:tbl>
      <w:tblPr>
        <w:tblStyle w:val="Table4"/>
        <w:tblpPr w:leftFromText="180" w:rightFromText="180" w:topFromText="0" w:bottomFromText="0" w:vertAnchor="text" w:horzAnchor="text" w:tblpX="778" w:tblpY="224"/>
        <w:tblW w:w="648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68"/>
        <w:gridCol w:w="4819"/>
        <w:tblGridChange w:id="0">
          <w:tblGrid>
            <w:gridCol w:w="1668"/>
            <w:gridCol w:w="4819"/>
          </w:tblGrid>
        </w:tblGridChange>
      </w:tblGrid>
      <w:tr>
        <w:trPr>
          <w:cantSplit w:val="0"/>
          <w:tblHeader w:val="0"/>
        </w:trPr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เหรียญทอง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ส่งตรงตามกำหนด ได้คะแนนตั้งแต่ 36 คะแนนขึ้นไป(ร้อยละ80)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เหรียญเงิน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ส่งช้ากว่ากำหนดได้ ตั้งแต่  32-36 คะแนน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ส่งตรงตามกำหนด ได้คะแนนตั้งแต่ 27-31 (ร้อยละ 70)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เหรียญทองแดง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ส่งช้ากว่ากำหนดได้ ตั้งแต่ 27-31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ส่งตรงตามกำหนด ได้คะแนนตั้งแต่  24-27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ควรพัฒนา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ส่งช้ากว่ากำหนดได้ ตั้งแต่ 21-24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ส่งตรงตามกำหนด ได้คะแนนต่ำกว่า 20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127000</wp:posOffset>
                      </wp:positionV>
                      <wp:extent cx="2871470" cy="499745"/>
                      <wp:effectExtent b="0" l="0" r="0" t="0"/>
                      <wp:wrapNone/>
                      <wp:docPr id="104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" name="Shape 19"/>
                            <wps:spPr>
                              <a:xfrm>
                                <a:off x="4488750" y="3534890"/>
                                <a:ext cx="1714500" cy="490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(ตพ.วกน.2...กรรมการนิเทศฯ)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(สำหรับแนบไว้หน้าแผนฯและส่งเมื่อเสร็จสิ้นภาคเรียน)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127000</wp:posOffset>
                      </wp:positionV>
                      <wp:extent cx="2871470" cy="499745"/>
                      <wp:effectExtent b="0" l="0" r="0" t="0"/>
                      <wp:wrapNone/>
                      <wp:docPr id="1045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1470" cy="499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ปฏิทินการปฏิบัติ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sz w:val="32"/>
          <w:szCs w:val="32"/>
          <w:rtl w:val="0"/>
        </w:rPr>
        <w:t xml:space="preserve">                                     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งานนิเทศพัฒนากระบวนการเรียนรู้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ภาคเรียนที่ 2 ปีการศึกษา 2566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กลุ่มงานส่งเสริมสนับสนุนการจัดการเรียนรู้ ฝ่ายบริหารวิชาการ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โรงเรียนตากพิทยาคม จังหวัดตาก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******เปิดภาคเรียนที่ 2/2566  วันที่  24  ตุลาคม  2566******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61"/>
        <w:gridCol w:w="5574"/>
        <w:gridCol w:w="2402"/>
        <w:tblGridChange w:id="0">
          <w:tblGrid>
            <w:gridCol w:w="1961"/>
            <w:gridCol w:w="5574"/>
            <w:gridCol w:w="2402"/>
          </w:tblGrid>
        </w:tblGridChange>
      </w:tblGrid>
      <w:tr>
        <w:trPr>
          <w:cantSplit w:val="0"/>
          <w:trHeight w:val="602" w:hRule="atLeast"/>
          <w:tblHeader w:val="0"/>
        </w:trPr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วัน เดือน 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กิจกรรมที่ปฏิบัติ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ผู้รับผิดชอบ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24 ต.ค. 66 – 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 พ.ย. 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ครูศึกษาวิเคราะห์หลักสูตร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ครูจัดทำแผนการจัดการเรียนรู้ตามองค์ประกอบที่กำหนด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ครูผู้สอน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13 พ.ย.66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ครูส่งแผนการจัดการเรียนรู้ให้ครูนิเทศตรวจสอบ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ครูผู้สอน</w:t>
            </w:r>
          </w:p>
        </w:tc>
      </w:tr>
      <w:tr>
        <w:trPr>
          <w:cantSplit w:val="0"/>
          <w:trHeight w:val="8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13 - 17 พ.ย. 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 กรรมการนิเทศตรวจสอบองค์ประกอบและคุณภาพของแผนจัดการเรียนรู้ พร้อมสรุปรายงานผลส่งกลุ่มงานวิชาการ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กรรมการนิเทศ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1 พ.ย. 66 ถึง 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 ก.พ. 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คณะกรรมการนิเทศฝ่ายบริหารตรวจเยี่ยมชั้นเรียน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ฝ่ายบริหาร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 ธ.ค. 66 ถึง 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31 ม.ค. 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นิเทศโดยเพื่อนครูคู่นิเทศ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ครูผู้สอน</w:t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 ก.พ. 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ครูส่งสรุป PLC /วิจัย/รายงานการใช้สื่อการสอน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ครูทุกคน</w:t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 ก.พ. 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ประเมินผลการใช้แผนฯ รายวิชาของตน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ครูผู้สอน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 ก.พ. 67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ครูพัฒนาแผน บันทึกผลหลังสอนต่อเนื่อง ประเมินการสอนของตนเองท้ายหน่วย  นำส่งคณะกรรมการนิเทศ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กรรมการนิเทศ</w:t>
            </w:r>
          </w:p>
        </w:tc>
      </w:tr>
      <w:tr>
        <w:trPr>
          <w:cantSplit w:val="0"/>
          <w:trHeight w:val="8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 ก.พ. 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หัวหน้ากลุ่มสาระ และคณะกรรมการนิเทศสรุปผลการนิเทศทั้งหมดส่งผลการนิเทศภายในกลุ่มสาระ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หัวหน้ากลุ่มสาระ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การเรียนรู้</w:t>
            </w:r>
          </w:p>
        </w:tc>
      </w:tr>
      <w:tr>
        <w:trPr>
          <w:cantSplit w:val="0"/>
          <w:trHeight w:val="5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 ก.พ. 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จัดทำรายงานสรุปผลการนิเทศ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หัวหน้างานนิเทศ</w:t>
            </w:r>
          </w:p>
        </w:tc>
      </w:tr>
    </w:tbl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หมายเหตุ ปฏิทินการปฏิบัติงานฯ อาจปรับเปลี่ยนได้ตามความเหมาะสม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Flow  Chart  ระบบการจัดการเรียนรู้ของโรงเรียนตากพิทยาคม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50800</wp:posOffset>
                </wp:positionV>
                <wp:extent cx="4124325" cy="695960"/>
                <wp:effectExtent b="0" l="0" r="0" t="0"/>
                <wp:wrapNone/>
                <wp:docPr id="104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288600" y="3436783"/>
                          <a:ext cx="4114800" cy="686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50800</wp:posOffset>
                </wp:positionV>
                <wp:extent cx="4124325" cy="695960"/>
                <wp:effectExtent b="0" l="0" r="0" t="0"/>
                <wp:wrapNone/>
                <wp:docPr id="104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4325" cy="695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 การวิเคราะห์หลักสูตร : วิเคราะห์ตัวชี้วัดตามมาตรฐานการเรียนรู้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165100</wp:posOffset>
                </wp:positionV>
                <wp:extent cx="635" cy="342900"/>
                <wp:effectExtent b="0" l="0" r="0" t="0"/>
                <wp:wrapNone/>
                <wp:docPr id="104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08550"/>
                          <a:ext cx="635" cy="3429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165100</wp:posOffset>
                </wp:positionV>
                <wp:extent cx="635" cy="342900"/>
                <wp:effectExtent b="0" l="0" r="0" t="0"/>
                <wp:wrapNone/>
                <wp:docPr id="104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228600</wp:posOffset>
                </wp:positionV>
                <wp:extent cx="3209925" cy="434340"/>
                <wp:effectExtent b="0" l="0" r="0" t="0"/>
                <wp:wrapNone/>
                <wp:docPr id="1051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3745800" y="3567593"/>
                          <a:ext cx="3200400" cy="4248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228600</wp:posOffset>
                </wp:positionV>
                <wp:extent cx="3209925" cy="434340"/>
                <wp:effectExtent b="0" l="0" r="0" t="0"/>
                <wp:wrapNone/>
                <wp:docPr id="105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434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 การวิเคราะห์ผู้เรียน : สภาพที่มีผลต่อการเรียนรู้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127000</wp:posOffset>
                </wp:positionV>
                <wp:extent cx="635" cy="228600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65700"/>
                          <a:ext cx="635" cy="228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127000</wp:posOffset>
                </wp:positionV>
                <wp:extent cx="635" cy="228600"/>
                <wp:effectExtent b="0" l="0" r="0" t="0"/>
                <wp:wrapNone/>
                <wp:docPr id="10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ไม่ผ่าน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139700</wp:posOffset>
                </wp:positionV>
                <wp:extent cx="1609725" cy="756920"/>
                <wp:effectExtent b="0" l="0" r="0" t="0"/>
                <wp:wrapNone/>
                <wp:docPr id="1050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545900" y="3406303"/>
                          <a:ext cx="1600200" cy="7473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139700</wp:posOffset>
                </wp:positionV>
                <wp:extent cx="1609725" cy="756920"/>
                <wp:effectExtent b="0" l="0" r="0" t="0"/>
                <wp:wrapNone/>
                <wp:docPr id="105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756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50800</wp:posOffset>
                </wp:positionV>
                <wp:extent cx="2386965" cy="809625"/>
                <wp:effectExtent b="0" l="0" r="0" t="0"/>
                <wp:wrapNone/>
                <wp:docPr id="104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157280" y="3379950"/>
                          <a:ext cx="2377440" cy="8001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50800</wp:posOffset>
                </wp:positionV>
                <wp:extent cx="2386965" cy="809625"/>
                <wp:effectExtent b="0" l="0" r="0" t="0"/>
                <wp:wrapNone/>
                <wp:docPr id="104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96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 xml:space="preserve">             ต้องการให้ความช่วยเหลือ</w:t>
        <w:tab/>
        <w:tab/>
        <w:tab/>
        <w:t xml:space="preserve">3.  การสอนปรับพื้นฐาน/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0" cy="25400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0" cy="25400"/>
                <wp:effectExtent b="0" l="0" r="0" t="0"/>
                <wp:wrapNone/>
                <wp:docPr id="10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หรือไม่</w:t>
        <w:tab/>
        <w:tab/>
        <w:tab/>
        <w:tab/>
        <w:tab/>
        <w:t xml:space="preserve">ก่อนเรียน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228600</wp:posOffset>
                </wp:positionV>
                <wp:extent cx="2409825" cy="434340"/>
                <wp:effectExtent b="0" l="0" r="0" t="0"/>
                <wp:wrapNone/>
                <wp:docPr id="103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145850" y="3567593"/>
                          <a:ext cx="2400300" cy="4248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228600</wp:posOffset>
                </wp:positionV>
                <wp:extent cx="2409825" cy="434340"/>
                <wp:effectExtent b="0" l="0" r="0" t="0"/>
                <wp:wrapNone/>
                <wp:docPr id="103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434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25400</wp:posOffset>
                </wp:positionV>
                <wp:extent cx="635" cy="228600"/>
                <wp:effectExtent b="0" l="0" r="0" t="0"/>
                <wp:wrapNone/>
                <wp:docPr id="103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65700"/>
                          <a:ext cx="635" cy="228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25400</wp:posOffset>
                </wp:positionV>
                <wp:extent cx="635" cy="228600"/>
                <wp:effectExtent b="0" l="0" r="0" t="0"/>
                <wp:wrapNone/>
                <wp:docPr id="103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 การออกแบบการเรียนรู้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0" cy="139700"/>
                <wp:effectExtent b="0" l="0" r="0" t="0"/>
                <wp:wrapNone/>
                <wp:docPr id="10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10150"/>
                          <a:ext cx="0" cy="1397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0" cy="139700"/>
                <wp:effectExtent b="0" l="0" r="0" t="0"/>
                <wp:wrapNone/>
                <wp:docPr id="103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165100</wp:posOffset>
                </wp:positionV>
                <wp:extent cx="635" cy="12700"/>
                <wp:effectExtent b="0" l="0" r="0" t="0"/>
                <wp:wrapNone/>
                <wp:docPr id="10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79683"/>
                          <a:ext cx="10287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165100</wp:posOffset>
                </wp:positionV>
                <wp:extent cx="635" cy="12700"/>
                <wp:effectExtent b="0" l="0" r="0" t="0"/>
                <wp:wrapNone/>
                <wp:docPr id="103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152400</wp:posOffset>
                </wp:positionV>
                <wp:extent cx="635" cy="342900"/>
                <wp:effectExtent b="0" l="0" r="0" t="0"/>
                <wp:wrapNone/>
                <wp:docPr id="10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08550"/>
                          <a:ext cx="635" cy="3429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152400</wp:posOffset>
                </wp:positionV>
                <wp:extent cx="635" cy="342900"/>
                <wp:effectExtent b="0" l="0" r="0" t="0"/>
                <wp:wrapNone/>
                <wp:docPr id="103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228600</wp:posOffset>
                </wp:positionV>
                <wp:extent cx="2409825" cy="434340"/>
                <wp:effectExtent b="0" l="0" r="0" t="0"/>
                <wp:wrapNone/>
                <wp:docPr id="103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145850" y="3567593"/>
                          <a:ext cx="2400300" cy="4248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228600</wp:posOffset>
                </wp:positionV>
                <wp:extent cx="2409825" cy="434340"/>
                <wp:effectExtent b="0" l="0" r="0" t="0"/>
                <wp:wrapNone/>
                <wp:docPr id="103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434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 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190500</wp:posOffset>
                </wp:positionV>
                <wp:extent cx="635" cy="342900"/>
                <wp:effectExtent b="0" l="0" r="0" t="0"/>
                <wp:wrapNone/>
                <wp:docPr id="106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08550"/>
                          <a:ext cx="635" cy="3429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190500</wp:posOffset>
                </wp:positionV>
                <wp:extent cx="635" cy="342900"/>
                <wp:effectExtent b="0" l="0" r="0" t="0"/>
                <wp:wrapNone/>
                <wp:docPr id="106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228600</wp:posOffset>
                </wp:positionV>
                <wp:extent cx="2619375" cy="513715"/>
                <wp:effectExtent b="0" l="0" r="0" t="0"/>
                <wp:wrapNone/>
                <wp:docPr id="103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41075" y="3527905"/>
                          <a:ext cx="2609850" cy="50419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228600</wp:posOffset>
                </wp:positionV>
                <wp:extent cx="2619375" cy="513715"/>
                <wp:effectExtent b="0" l="0" r="0" t="0"/>
                <wp:wrapNone/>
                <wp:docPr id="103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9375" cy="513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 นิเทศแผน/การนิเทศการสอน / แลกเปลี่ยนเรียนรู้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สังเกตการสอน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228600</wp:posOffset>
                </wp:positionV>
                <wp:extent cx="2409825" cy="434340"/>
                <wp:effectExtent b="0" l="0" r="0" t="0"/>
                <wp:wrapNone/>
                <wp:docPr id="103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45850" y="3567593"/>
                          <a:ext cx="2400300" cy="4248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228600</wp:posOffset>
                </wp:positionV>
                <wp:extent cx="2409825" cy="434340"/>
                <wp:effectExtent b="0" l="0" r="0" t="0"/>
                <wp:wrapNone/>
                <wp:docPr id="103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434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50800</wp:posOffset>
                </wp:positionV>
                <wp:extent cx="1270" cy="219075"/>
                <wp:effectExtent b="0" l="0" r="0" t="0"/>
                <wp:wrapNone/>
                <wp:docPr id="106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365" y="3670463"/>
                          <a:ext cx="1270" cy="2190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50800</wp:posOffset>
                </wp:positionV>
                <wp:extent cx="1270" cy="219075"/>
                <wp:effectExtent b="0" l="0" r="0" t="0"/>
                <wp:wrapNone/>
                <wp:docPr id="106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 การประเมินผลการเรียนรู้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101600</wp:posOffset>
                </wp:positionV>
                <wp:extent cx="635" cy="228600"/>
                <wp:effectExtent b="0" l="0" r="0" t="0"/>
                <wp:wrapNone/>
                <wp:docPr id="107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65700"/>
                          <a:ext cx="635" cy="228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101600</wp:posOffset>
                </wp:positionV>
                <wp:extent cx="635" cy="228600"/>
                <wp:effectExtent b="0" l="0" r="0" t="0"/>
                <wp:wrapNone/>
                <wp:docPr id="107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101600</wp:posOffset>
                </wp:positionV>
                <wp:extent cx="2459355" cy="899795"/>
                <wp:effectExtent b="0" l="0" r="0" t="0"/>
                <wp:wrapNone/>
                <wp:docPr id="1066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121085" y="3334865"/>
                          <a:ext cx="2449830" cy="89027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101600</wp:posOffset>
                </wp:positionV>
                <wp:extent cx="2459355" cy="899795"/>
                <wp:effectExtent b="0" l="0" r="0" t="0"/>
                <wp:wrapNone/>
                <wp:docPr id="106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9355" cy="899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0" w:right="0" w:firstLine="72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ไม่ผ่าน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152400</wp:posOffset>
                </wp:positionV>
                <wp:extent cx="1381125" cy="643255"/>
                <wp:effectExtent b="0" l="0" r="0" t="0"/>
                <wp:wrapNone/>
                <wp:docPr id="1065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660200" y="3463135"/>
                          <a:ext cx="1371600" cy="63373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152400</wp:posOffset>
                </wp:positionV>
                <wp:extent cx="1381125" cy="643255"/>
                <wp:effectExtent b="0" l="0" r="0" t="0"/>
                <wp:wrapNone/>
                <wp:docPr id="106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643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 xml:space="preserve">      นักเรียนผ่านเกณฑ์การประเมิน</w:t>
        <w:tab/>
        <w:tab/>
        <w:t xml:space="preserve">         8.  การวิจัย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177800</wp:posOffset>
                </wp:positionV>
                <wp:extent cx="0" cy="25400"/>
                <wp:effectExtent b="0" l="0" r="0" t="0"/>
                <wp:wrapNone/>
                <wp:docPr id="106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117400" y="3780000"/>
                          <a:ext cx="457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177800</wp:posOffset>
                </wp:positionV>
                <wp:extent cx="0" cy="25400"/>
                <wp:effectExtent b="0" l="0" r="0" t="0"/>
                <wp:wrapNone/>
                <wp:docPr id="106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    หรือไม่</w:t>
        <w:tab/>
        <w:tab/>
        <w:tab/>
        <w:tab/>
        <w:t xml:space="preserve"> เพื่อพัฒนาการเรียนรู้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304800</wp:posOffset>
                </wp:positionV>
                <wp:extent cx="2409825" cy="434340"/>
                <wp:effectExtent b="0" l="0" r="0" t="0"/>
                <wp:wrapNone/>
                <wp:docPr id="1072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145850" y="3567593"/>
                          <a:ext cx="2400300" cy="42481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304800</wp:posOffset>
                </wp:positionV>
                <wp:extent cx="2409825" cy="434340"/>
                <wp:effectExtent b="0" l="0" r="0" t="0"/>
                <wp:wrapNone/>
                <wp:docPr id="1072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434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635" cy="228600"/>
                <wp:effectExtent b="0" l="0" r="0" t="0"/>
                <wp:wrapNone/>
                <wp:docPr id="106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65700"/>
                          <a:ext cx="635" cy="2286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635" cy="228600"/>
                <wp:effectExtent b="0" l="0" r="0" t="0"/>
                <wp:wrapNone/>
                <wp:docPr id="106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38100</wp:posOffset>
                </wp:positionV>
                <wp:extent cx="5080" cy="457200"/>
                <wp:effectExtent b="0" l="0" r="0" t="0"/>
                <wp:wrapNone/>
                <wp:docPr id="106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43460" y="3551400"/>
                          <a:ext cx="5080" cy="4572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38100</wp:posOffset>
                </wp:positionV>
                <wp:extent cx="5080" cy="457200"/>
                <wp:effectExtent b="0" l="0" r="0" t="0"/>
                <wp:wrapNone/>
                <wp:docPr id="1069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 การพัฒนาอย่างต่อเนื่อง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203200</wp:posOffset>
                </wp:positionV>
                <wp:extent cx="635" cy="12700"/>
                <wp:effectExtent b="0" l="0" r="0" t="0"/>
                <wp:wrapNone/>
                <wp:docPr id="105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79683"/>
                          <a:ext cx="10287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203200</wp:posOffset>
                </wp:positionV>
                <wp:extent cx="635" cy="12700"/>
                <wp:effectExtent b="0" l="0" r="0" t="0"/>
                <wp:wrapNone/>
                <wp:docPr id="105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254000</wp:posOffset>
                </wp:positionV>
                <wp:extent cx="1270" cy="527685"/>
                <wp:effectExtent b="0" l="0" r="0" t="0"/>
                <wp:wrapNone/>
                <wp:docPr id="105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365" y="3516158"/>
                          <a:ext cx="1270" cy="5276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254000</wp:posOffset>
                </wp:positionV>
                <wp:extent cx="1270" cy="527685"/>
                <wp:effectExtent b="0" l="0" r="0" t="0"/>
                <wp:wrapNone/>
                <wp:docPr id="1056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527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ผ่าน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50800</wp:posOffset>
                </wp:positionV>
                <wp:extent cx="3209925" cy="529590"/>
                <wp:effectExtent b="0" l="0" r="0" t="0"/>
                <wp:wrapNone/>
                <wp:docPr id="1070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3745800" y="3519968"/>
                          <a:ext cx="3200400" cy="5200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50800</wp:posOffset>
                </wp:positionV>
                <wp:extent cx="3209925" cy="529590"/>
                <wp:effectExtent b="0" l="0" r="0" t="0"/>
                <wp:wrapNone/>
                <wp:docPr id="107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925" cy="529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10.  การรายงานผลการจัดการเรียนรู้ที่เป็นระบบ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3033395</wp:posOffset>
            </wp:positionH>
            <wp:positionV relativeFrom="paragraph">
              <wp:posOffset>27940</wp:posOffset>
            </wp:positionV>
            <wp:extent cx="1746250" cy="605790"/>
            <wp:effectExtent b="0" l="0" r="0" t="0"/>
            <wp:wrapNone/>
            <wp:docPr id="107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100"/>
          <w:szCs w:val="10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333333"/>
          <w:sz w:val="100"/>
          <w:szCs w:val="100"/>
          <w:u w:val="none"/>
          <w:shd w:fill="auto" w:val="clear"/>
          <w:vertAlign w:val="baseline"/>
          <w:rtl w:val="0"/>
        </w:rPr>
        <w:t xml:space="preserve">แผนการจัดการเรียนรู้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333333"/>
          <w:sz w:val="54"/>
          <w:szCs w:val="54"/>
          <w:u w:val="none"/>
          <w:shd w:fill="auto" w:val="clear"/>
          <w:vertAlign w:val="baseline"/>
          <w:rtl w:val="0"/>
        </w:rPr>
        <w:t xml:space="preserve">รายวิชา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333333"/>
          <w:sz w:val="48"/>
          <w:szCs w:val="48"/>
          <w:u w:val="none"/>
          <w:shd w:fill="auto" w:val="clear"/>
          <w:vertAlign w:val="baseline"/>
          <w:rtl w:val="0"/>
        </w:rPr>
        <w:t xml:space="preserve">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333333"/>
          <w:sz w:val="54"/>
          <w:szCs w:val="54"/>
          <w:u w:val="none"/>
          <w:shd w:fill="auto" w:val="clear"/>
          <w:vertAlign w:val="baseline"/>
          <w:rtl w:val="0"/>
        </w:rPr>
        <w:t xml:space="preserve">....................รหัสวิชา.........................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333333"/>
          <w:sz w:val="54"/>
          <w:szCs w:val="54"/>
          <w:u w:val="none"/>
          <w:shd w:fill="auto" w:val="clear"/>
          <w:vertAlign w:val="baseline"/>
          <w:rtl w:val="0"/>
        </w:rPr>
        <w:t xml:space="preserve">ชั้นมัธยมศึกษาปีที่.........ปีการศึกษา.............................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262626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262626"/>
          <w:sz w:val="60"/>
          <w:szCs w:val="60"/>
          <w:u w:val="none"/>
          <w:shd w:fill="auto" w:val="clear"/>
          <w:vertAlign w:val="baseline"/>
          <w:rtl w:val="0"/>
        </w:rPr>
        <w:t xml:space="preserve">สอนโดย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26262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333333"/>
          <w:sz w:val="72"/>
          <w:szCs w:val="72"/>
          <w:u w:val="none"/>
          <w:shd w:fill="auto" w:val="clear"/>
          <w:vertAlign w:val="baseline"/>
          <w:rtl w:val="0"/>
        </w:rPr>
        <w:t xml:space="preserve">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กลุ่มสาระการเรียนรู้......................................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333333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โรงเรียนตากพิทยาคม  จังหวัดตาก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สำนักงานเขตพื้นที่การศึกษามัธยมศึกษาตาก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สำนักงานคณะกรรมการการศึกษาขั้นพื้นฐาน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กระทรวงศึกษาธิการ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1799590" cy="624205"/>
            <wp:effectExtent b="0" l="0" r="0" t="0"/>
            <wp:wrapNone/>
            <wp:docPr id="107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24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แผนการจัดการเรียนรู้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รายวิชา......................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.............................รหัสวิชา..................................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ชั้นมัธยมศึกษาปีที่..............ปีการศึกษา..................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ผู้สอน..................................................กลุ่มสาระการเรียนรู้.......................................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อัตราส่วนน้ำหนักคะแนนการวัดประเมินผล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01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2210"/>
        <w:gridCol w:w="2000"/>
        <w:gridCol w:w="1536"/>
        <w:tblGridChange w:id="0">
          <w:tblGrid>
            <w:gridCol w:w="2268"/>
            <w:gridCol w:w="2210"/>
            <w:gridCol w:w="2000"/>
            <w:gridCol w:w="153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คะแนนระหว่างภาค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คะแนนกลางภาค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คะแนนปลายภาค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อนุมัติให้ใช้สอนได้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ลงชื่อ.....................................................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</w:t>
        <w:tab/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(นายภูธนภัส  พุ่มไม้)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</w:t>
        <w:tab/>
        <w:t xml:space="preserve">        ผู้อำนวยการโรงเรียนตากพิทยาคม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บันทึกข้อความ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" cy="635000"/>
            <wp:effectExtent b="0" l="0" r="0" t="0"/>
            <wp:wrapNone/>
            <wp:docPr id="10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3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ส่วนราชการ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โรงเรียนตากพิทยาคม    จังหวัดตาก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5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774250" y="3780000"/>
                          <a:ext cx="51435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5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ที่                                 วันที่    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6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00" y="3780000"/>
                          <a:ext cx="3886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6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6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6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เรื่อง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ขออนุญาตใช้แผนการจัดการเรียนรู้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6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0" cy="12700"/>
                <wp:effectExtent b="0" l="0" r="0" t="0"/>
                <wp:wrapNone/>
                <wp:docPr id="1062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เรียน     ผู้อำนวยการโรงเรียนตากพิทยาคม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2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ด้วยข้าพเจ้า.................................................ตำแหน่ง.................โรงเรียนตากพิทยาคม  สังกัด</w:t>
        <w:br w:type="textWrapping"/>
        <w:t xml:space="preserve">สำนักงานเขตพื้นที่การศึกษามัธยมศึกษาเขตตาก ได้รับมอบหมายให้ทำการสอนรายวิชา........................ </w:t>
        <w:br w:type="textWrapping"/>
        <w:t xml:space="preserve">รหัสวิชา...................... ..ชั้นมัธยมศึกษาปีที่.........ในภาคเรียนที่.............ปีการศึกษา................ความดังแจ้งแล้วนั้น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720"/>
        <w:jc w:val="both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ในการนี้ ข้าพเจ้าได้จัดเตรียมการสอนโดยการวิเคราะห์ผู้เรียนและพบสภาพที่เป็นปัญหาในการเรียน    การสอน จึงได้วางแผนเพื่อพัฒนาการเรียนการสอนในส่วนที่รับผิดชอบ  โดยได้จัดทำแผนการจัดการเรียนรู้        ที่เน้นผู้เรียนเป็นสำคัญ  จึงขออนุญาตดำเนินการจัดการเรียนรู้ตามแผนการจัดการเรียนรู้ที่แนบมานี้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240" w:before="0" w:line="276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จึงเรียนมาเพื่อโปรดพิจารณา</w:t>
        <w:tab/>
        <w:t xml:space="preserve">ลงชื่อ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ab/>
        <w:t xml:space="preserve">(...................................................)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5"/>
          <w:tab w:val="center" w:leader="none" w:pos="467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                                         ตำแหน่ง.............................</w:t>
      </w:r>
    </w:p>
    <w:tbl>
      <w:tblPr>
        <w:tblStyle w:val="Table7"/>
        <w:tblW w:w="95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85"/>
        <w:gridCol w:w="4785"/>
        <w:tblGridChange w:id="0">
          <w:tblGrid>
            <w:gridCol w:w="4785"/>
            <w:gridCol w:w="478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เห็นควรอนุญาตให้ใช้ในการสอนได้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อื่นๆ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(......................................................)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กรรมการนิเทศ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เห็นควรอนุญาตให้ใช้ในการสอนได้</w:t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อื่นๆ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(...........................................................)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หัวหน้ากลุ่มสาระการเรียนรู้................................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เห็นควรอนุญาตให้ใช้ในการสอนได้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อื่นๆ</w:t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(นางสาวนิษฐา  ลิขิตสถาพร)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หัวหน้างานนิเทศและพัฒนากระบวนการเรียนรู้            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เห็นควรอนุญาตให้ใช้ในการสอนได้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อื่นๆ</w:t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(......นางมณฑิรา  มาจันทร์........)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หัวหน้ากลุ่มงานส่งเสริมสนับสนุนการจัดการเรียนรู้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เห็นควรอนุญาตให้ใช้ในการสอนได้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อื่นๆ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(.......นางภัทราภรณ์  เนื้อไม้......)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รองผู้อำนวยการกลุ่มบริหารงานวิชาการ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เห็นควรอนุญาตให้ใช้ในการสอนได้</w:t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 อื่นๆ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ลงชื่อ.................................................................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(.....นายภูธนภัส  พุ่มไม้.....)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ผู้อำนวยการโรงเรียนตากพิทยาคม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85"/>
                <w:tab w:val="center" w:leader="none" w:pos="467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............/................./...................</w:t>
            </w:r>
          </w:p>
        </w:tc>
      </w:tr>
    </w:tbl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6838" w:w="11906" w:orient="portrait"/>
          <w:pgMar w:bottom="567" w:top="851" w:left="1418" w:right="1134" w:header="709" w:footer="709"/>
          <w:pgNumType w:start="1"/>
        </w:sectPr>
      </w:pPr>
      <w:r w:rsidDel="00000000" w:rsidR="00000000" w:rsidRPr="00000000">
        <w:rPr>
          <w:rFonts w:ascii="Cordia New" w:cs="Cordia New" w:eastAsia="Cordia New" w:hAnsi="Cordia New"/>
          <w:sz w:val="28"/>
          <w:szCs w:val="28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sz w:val="36"/>
          <w:szCs w:val="36"/>
          <w:rtl w:val="0"/>
        </w:rPr>
        <w:t xml:space="preserve">                                                  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แบบวิเคราะห์ตัวชี้วัดเพื่อจัดทำคำอธิบายรายวิชา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กลุ่มสาระการเรียนรู้....................................................</w:t>
        <w:tab/>
        <w:t xml:space="preserve">ระดับชั้น.......................</w:t>
        <w:tab/>
        <w:t xml:space="preserve">วิชา...............................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344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56"/>
        <w:gridCol w:w="3223"/>
        <w:gridCol w:w="3041"/>
        <w:gridCol w:w="3029"/>
        <w:tblGridChange w:id="0">
          <w:tblGrid>
            <w:gridCol w:w="4156"/>
            <w:gridCol w:w="3223"/>
            <w:gridCol w:w="3041"/>
            <w:gridCol w:w="3029"/>
          </w:tblGrid>
        </w:tblGridChange>
      </w:tblGrid>
      <w:tr>
        <w:trPr>
          <w:cantSplit w:val="1"/>
          <w:trHeight w:val="55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สาระ /มาตรฐาน/ตัวชี้วัด (รายวิชาพื้นฐาน)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สาระการเรียนรู้แกนกลาง / ท้องถิ่น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ความรู้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ทักษะ / กระบวนการ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คุณลักษณะที่พึงประสงค์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418" w:top="1134" w:left="1418" w:right="1134" w:header="709" w:footer="709"/>
        </w:sect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หมายเหตุ : วิเคราะห์จากตัวชี้วัดระหว่างทางและตัวชี้วัดปลายทาง ตามหลักสูตรแกนกลางการศึกษา ขั้นพื้นฐาน พุทธศักราช ๒๕๕๑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คำอธิบายรายวิชา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รายวิชา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..............................................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รหัสวิชา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กลุ่มสาระการเรียนรู้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.........................................................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ชั้น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  เวลา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.ชั่วโมง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หน่วยกิต</w:t>
        <w:tab/>
        <w:t xml:space="preserve">           ภาคเรียนที่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รหัสตัวชี้วัด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 : 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ตัวชี้วัดระหว่างทาง : 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ตัวชี้วัดปลายทาง : 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รวม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หมายเหตุ : วิเคราะห์จากตัวชี้วัดระหว่างทางและตัวชี้วัดปลายทาง ตามหลักสูตรแกนกลางการศึกษา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ขั้นพื้นฐาน พุทธศักราช ๒๕๕๑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โครงสร้างรายวิชา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.............................................................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กลุ่มสาระการเรียนรู้............................................. ชั้น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เวลา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หน่วยกิต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4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0"/>
        <w:gridCol w:w="2237"/>
        <w:gridCol w:w="2627"/>
        <w:gridCol w:w="2273"/>
        <w:gridCol w:w="900"/>
        <w:gridCol w:w="790"/>
        <w:tblGridChange w:id="0">
          <w:tblGrid>
            <w:gridCol w:w="660"/>
            <w:gridCol w:w="2237"/>
            <w:gridCol w:w="2627"/>
            <w:gridCol w:w="2273"/>
            <w:gridCol w:w="900"/>
            <w:gridCol w:w="790"/>
          </w:tblGrid>
        </w:tblGridChange>
      </w:tblGrid>
      <w:tr>
        <w:trPr>
          <w:cantSplit w:val="0"/>
          <w:trHeight w:val="8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ลำดับที่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ชื่อหน่วยการเรียนรู้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มาตรฐานการเรียนรู้ / ตัวชี้วัด/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ผลการเรียนรู้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สาระสำคัญ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เวลา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(ชั่วโมง)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น้ำหนักคะแนน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72"/>
                <w:szCs w:val="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รวมตลอดปี/ภาค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หมายเหตุ : วิเคราะห์จากตัวชี้วัดระหว่างทางและตัวชี้วัดปลายทาง ตามหลักสูตรแกนกลางการศึกษา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134" w:top="1418" w:left="1418" w:right="1134" w:header="709" w:footer="709"/>
        </w:sect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ขั้นพื้นฐาน พุทธศักราช ๒๕๕๑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การวิเคราะห์หลักสูตรเพื่อการประเมินการเรียนรู้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pPr w:leftFromText="180" w:rightFromText="180" w:topFromText="0" w:bottomFromText="0" w:vertAnchor="text" w:horzAnchor="text" w:tblpX="68.99999999999977" w:tblpY="350"/>
        <w:tblW w:w="141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08"/>
        <w:gridCol w:w="2160"/>
        <w:gridCol w:w="2160"/>
        <w:gridCol w:w="2160"/>
        <w:gridCol w:w="2160"/>
        <w:tblGridChange w:id="0">
          <w:tblGrid>
            <w:gridCol w:w="5508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7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สาระ /มาตรฐาน/ตัวชี้วัด (รายวิชาพื้นฐาน)/ผลการเรียนรู้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ลักษณะที่มุ่งประเมิน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วิธีประเมิน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เครื่องมือประเมิน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: 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</w:t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418" w:top="1134" w:left="1418" w:right="1134" w:header="709" w:footer="709"/>
        </w:sect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หมายเหตุ : วิเคราะห์จากตัวชี้วัดระหว่างทางและตัวชี้วัดปลายทาง ตามหลักสูตรแกนกลางการศึกษา ขั้นพื้นฐาน พุทธศักราช ๒๕๕๑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4455795" cy="1213485"/>
                <wp:effectExtent b="0" l="0" r="0" t="0"/>
                <wp:wrapNone/>
                <wp:docPr id="105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3137153" y="3192308"/>
                          <a:ext cx="4417695" cy="117538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79646"/>
                        </a:solidFill>
                        <a:ln cap="flat" cmpd="sng" w="38100">
                          <a:solidFill>
                            <a:srgbClr val="F2F2F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4455795" cy="1213485"/>
                <wp:effectExtent b="0" l="0" r="0" t="0"/>
                <wp:wrapNone/>
                <wp:docPr id="105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5795" cy="1213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สรุปผลการวิเคราะห์ผู้เรียน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134" w:top="1418" w:left="1418" w:right="1134" w:header="709" w:footer="709"/>
        </w:sect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(ตามลีลาที่ครูเลือกให้สอดคล้องกับธรรมชาติวิชา)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ตารางแสดงจุดเน้นการออกแบบการจัดกิจกรรมการเรียนการสอนรายวิชา 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รหัสวิชา ........................... ชื่อวิชา .................................................... ชั้นมัธยมศึกษาปีที่ ...................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กลุ่มสาระการเรียนรู้............................................................................... โรงเรียนตากพิทยาคม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18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91"/>
        <w:gridCol w:w="5800"/>
        <w:gridCol w:w="1289"/>
        <w:tblGridChange w:id="0">
          <w:tblGrid>
            <w:gridCol w:w="2091"/>
            <w:gridCol w:w="5800"/>
            <w:gridCol w:w="128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แผนที่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จุดเน้นการออกแบบกิจกรรม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หน้า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....................</w:t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</w:t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</w:t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</w:t>
            </w:r>
          </w:p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เน้นผู้เรียนสำคัญ ตามเอก/วิชา (ตามจำนวนแผนที่เหลือจาก  </w:t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 จุดเน้น อื่น ๆ )</w:t>
            </w:r>
          </w:p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การจัดการเรียนรู้โดยใช้รูปแบบ เทคนิคและเน้นกระบวนการ  </w:t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active learning </w:t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บูรณาการหลักปรัชญาของเศรษฐกิจพอเพียง มาใช้ในการจัดการ </w:t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เรียนการสอน เพื่อให้นักเรียนเกิดคุณลักษณะพอเพียง</w:t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แผนบูรณาการงานสวนพฤกษศาสตร์โรงเรียน</w:t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แผนบูรณาการโรงเรียนปลอดขยะ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การพัฒนาคุณลักษณะอันพึงประสงค์/คุณธรรม/จริยธรรม</w:t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การพัฒนาผู้เรียนตามความแตกต่าง/ความสามารถรายบุคคล</w:t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เน้นการใช้แหล่งเรียนรู้ภายในและนอกโรงเรียน 30 % ของแผน</w:t>
            </w:r>
          </w:p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ทั้งหมด</w:t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ส่งเสริมให้ผู้เรียนค้นคว้าหาความรู้จากการอ่านและใช้เทคโนโลยี</w:t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ฯลฯ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....................</w:t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………………..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……………….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</w:t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</w:t>
            </w:r>
          </w:p>
        </w:tc>
      </w:tr>
    </w:tbl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หน่วยการเรียนรู้ที่  ..........  เรื่อง  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กลุ่มสาระการเรียนรู้   .........................................  รายวิชา  ....................... รหัสวิชา 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ระดับชั้น  มัธยมศึกษาปีที่  ………….     ภาคเรียนที่  ………...............        จำนวน ..................  ชั่วโมง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ผู้สอน  ....................................................................               ครูโรงเรียนตากพิทยาคม  จังหวัดตาก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บูรณาการ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 ปรัชญาของเศรษฐกิจพอเพียง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 สวนพฤกษศาสตร์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44"/>
        </w:tabs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◻ โรงเรียนสีเขียว  ◻ โรงเรียนปลอดขยะ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sz w:val="32"/>
          <w:szCs w:val="32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มาตรฐานการเรียนรู้/ตัวชี้วัด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(วิเคราะห์จากตัวชี้วัดระหว่างทางและตัวชี้วัดปลายทาง ตามหลักสูตรแกนกลางการศึกษา ขั้นพื้นฐาน พุทธศักราช ๒๕๕๑)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สาระที่ ........................................</w:t>
      </w:r>
      <w:r w:rsidDel="00000000" w:rsidR="00000000" w:rsidRPr="00000000">
        <w:rPr>
          <w:rtl w:val="0"/>
        </w:rPr>
      </w:r>
    </w:p>
    <w:tbl>
      <w:tblPr>
        <w:tblStyle w:val="Table12"/>
        <w:tblW w:w="95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1"/>
        <w:gridCol w:w="5279"/>
        <w:gridCol w:w="3190"/>
        <w:tblGridChange w:id="0">
          <w:tblGrid>
            <w:gridCol w:w="1101"/>
            <w:gridCol w:w="5279"/>
            <w:gridCol w:w="31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กลุ่มที่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สาระสำคัญ/ความคิดรวบยอด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 สาระการเรียนรู้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  สมรรถนะสำคัญที่เกิดกับผู้เรียน (ตามแผนการจัดการเรียนรู้)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□  1)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ความสามารถในการสื่อสาร 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 2) ความสามารถในการคิด 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3) ความสามารถในการแก้ปัญหา 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4) ความสามารถในการใช้ทักษะชีวิต 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5) ความสามารถในการใช้เทคโนโลยี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  คุณลักษณะอันพึงประสงค์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1) รักชาติ ศาสน์ กษัตริย์ </w:t>
        <w:tab/>
        <w:t xml:space="preserve">   □ 2) ซื่อสัตย์ สุจริต</w:t>
        <w:tab/>
        <w:tab/>
        <w:t xml:space="preserve">   □  3) มีวินัย</w:t>
        <w:tab/>
        <w:br w:type="textWrapping"/>
        <w:t xml:space="preserve">     □ 4) ใฝ่เรียนรู้ </w:t>
        <w:tab/>
        <w:t xml:space="preserve">                □ 5) อยู่อย่างพอเพียง   </w:t>
        <w:tab/>
        <w:t xml:space="preserve">    □ 6) มุ่งมั่นในการทำงาน</w:t>
        <w:tab/>
        <w:br w:type="textWrapping"/>
        <w:t xml:space="preserve">     □ 7) รักความเป็นไทย</w:t>
        <w:tab/>
        <w:t xml:space="preserve">   □  8) มีจิตสาธารณะ               □  9) อื่นๆ.............................. 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 จุดเน้นสู่การพัฒนาผู้เรียน ความสามารถและทักษะของผู้เรียนในศตวรรษที่ 21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 </w:t>
        <w:br w:type="textWrapping"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highlight w:val="white"/>
          <w:u w:val="none"/>
          <w:vertAlign w:val="baseline"/>
          <w:rtl w:val="0"/>
        </w:rPr>
        <w:t xml:space="preserve"> 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(เฉพาะที่เกิดในแผนการจัดการเรียนรู้นี้)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highlight w:val="white"/>
          <w:u w:val="none"/>
          <w:vertAlign w:val="baseline"/>
          <w:rtl w:val="0"/>
        </w:rPr>
        <w:t xml:space="preserve">   </w:t>
        <w:br w:type="textWrapping"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   3Rs คือ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R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1- (R)eading (อ่านออก)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R2- W(R)iting (เขียนได้)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R3-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A(R)ithmatics (คิดเลขเป็น)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   8Cs คือ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C1- Critical Thinking and Problem Solving 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                         (ทักษะการคิดอย่างมีวิจารณญาณ และทักษะในการแก้ปัญหา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C2- Creativity and Innovation (ทักษะด้านการสร้างสรรค์ และนวัตกรรม)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3- Cross-cultural Understanding </w:t>
        <w:br w:type="textWrapping"/>
        <w:t xml:space="preserve">                 (ทักษะด้านความเข้าใจความต่างวัฒนธรรม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ต่างกระบวนทัศน์)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C4- Collaboration, Teamwork and Leadership </w:t>
        <w:br w:type="textWrapping"/>
        <w:t xml:space="preserve">                 (ทักษะด้านความร่วมมือ การทำงานเป็นทีมและภาวะผู้นำ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C5-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Communications, Information and Media Literacy </w:t>
        <w:br w:type="textWrapping"/>
        <w:t xml:space="preserve">                (ทักษะด้านการสื่อสารสารสนเทศและรู้เท่าทันสื่อ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C6-Computing and ICT Literacy </w:t>
        <w:br w:type="textWrapping"/>
        <w:t xml:space="preserve">               (ทักษะด้านคอมพิวเตอร์ และเทคโนโลยีสารสนเทศและการสื่อสาร) 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C7-Career and Learning Skills (ทักษะอาชีพ และทักษะการเรียนรู้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C8- Compassion (ความมีเมตตากรุณา มีวินัย คุณธรรม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และจริยธรรม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  กิจกรรมการเรียนรู้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สื่อ/แหล่งการเรียนรู้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8.1 สื่อ</w:t>
        <w:br w:type="textWrapping"/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8.2 แหล่งเรียนรู้.......................................................................................................................................................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7"/>
          <w:tab w:val="left" w:leader="none" w:pos="1264"/>
          <w:tab w:val="left" w:leader="none" w:pos="1627"/>
          <w:tab w:val="left" w:leader="none" w:pos="1985"/>
          <w:tab w:val="left" w:leader="none" w:pos="2347"/>
          <w:tab w:val="left" w:leader="none" w:pos="2705"/>
          <w:tab w:val="left" w:leader="none" w:pos="306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 การวัดและประเมินผล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1628775</wp:posOffset>
                </wp:positionH>
                <wp:positionV relativeFrom="paragraph">
                  <wp:posOffset>125214</wp:posOffset>
                </wp:positionV>
                <wp:extent cx="2971800" cy="685800"/>
                <wp:effectExtent b="0" l="0" r="0" t="0"/>
                <wp:wrapNone/>
                <wp:docPr id="10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55325" y="3432325"/>
                          <a:ext cx="2971800" cy="685800"/>
                          <a:chOff x="3855325" y="3432325"/>
                          <a:chExt cx="2981350" cy="758225"/>
                        </a:xfrm>
                      </wpg:grpSpPr>
                      <wpg:grpSp>
                        <wpg:cNvGrpSpPr/>
                        <wpg:grpSpPr>
                          <a:xfrm>
                            <a:off x="3860100" y="3437100"/>
                            <a:ext cx="2971800" cy="685800"/>
                            <a:chOff x="3420" y="1440"/>
                            <a:chExt cx="3600" cy="1080"/>
                          </a:xfrm>
                        </wpg:grpSpPr>
                        <wps:wsp>
                          <wps:cNvSpPr/>
                          <wps:cNvPr id="33" name="Shape 33"/>
                          <wps:spPr>
                            <a:xfrm>
                              <a:off x="3420" y="1440"/>
                              <a:ext cx="3600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3420" y="1440"/>
                              <a:ext cx="3600" cy="1080"/>
                            </a:xfrm>
                            <a:prstGeom prst="horizontalScroll">
                              <a:avLst>
                                <a:gd fmla="val 12500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3780" y="1620"/>
                              <a:ext cx="288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rdia New" w:cs="Cordia New" w:eastAsia="Cordia New" w:hAnsi="Cordia New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แบบประเมินหน่วยการเรียนรู้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ordia New" w:cs="Cordia New" w:eastAsia="Cordia New" w:hAnsi="Cordia New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1628775</wp:posOffset>
                </wp:positionH>
                <wp:positionV relativeFrom="paragraph">
                  <wp:posOffset>125214</wp:posOffset>
                </wp:positionV>
                <wp:extent cx="2971800" cy="685800"/>
                <wp:effectExtent b="0" l="0" r="0" t="0"/>
                <wp:wrapNone/>
                <wp:docPr id="105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18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คำชี้แจง  โปรดเขียนเครื่องหมาย  ✔  ลงในช่องที่ตรงกับระดับการประเมิน</w:t>
      </w:r>
    </w:p>
    <w:tbl>
      <w:tblPr>
        <w:tblStyle w:val="Table13"/>
        <w:tblW w:w="9000.0" w:type="dxa"/>
        <w:jc w:val="left"/>
        <w:tblLayout w:type="fixed"/>
        <w:tblLook w:val="0000"/>
      </w:tblPr>
      <w:tblGrid>
        <w:gridCol w:w="900"/>
        <w:gridCol w:w="1793"/>
        <w:gridCol w:w="360"/>
        <w:gridCol w:w="1087"/>
        <w:gridCol w:w="3060"/>
        <w:gridCol w:w="450"/>
        <w:gridCol w:w="270"/>
        <w:gridCol w:w="180"/>
        <w:gridCol w:w="450"/>
        <w:gridCol w:w="450"/>
        <w:tblGridChange w:id="0">
          <w:tblGrid>
            <w:gridCol w:w="900"/>
            <w:gridCol w:w="1793"/>
            <w:gridCol w:w="360"/>
            <w:gridCol w:w="1087"/>
            <w:gridCol w:w="3060"/>
            <w:gridCol w:w="450"/>
            <w:gridCol w:w="270"/>
            <w:gridCol w:w="180"/>
            <w:gridCol w:w="450"/>
            <w:gridCol w:w="450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ระดับการประเมิน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หมายถึง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มีความสอดคล้อง / เชื่อมโยง / เหมาะสม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มากที่สุด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หมายถึง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มีความสอดคล้อง / เชื่อมโยง / เหมาะสม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มาก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หมายถึง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มีความสอดคล้อง / เชื่อมโยง / เหมาะสม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น้อย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หมายถึง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มีความสอดคล้อง / เชื่อมโยง / เหมาะสม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น้อยที่สุด</w:t>
            </w:r>
          </w:p>
        </w:tc>
      </w:tr>
      <w:tr>
        <w:trPr>
          <w:cantSplit w:val="1"/>
          <w:tblHeader w:val="0"/>
        </w:trPr>
        <w:tc>
          <w:tcPr>
            <w:gridSpan w:val="5"/>
            <w:vMerge w:val="restart"/>
            <w:vAlign w:val="center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รายการประเมิน</w:t>
            </w:r>
          </w:p>
        </w:tc>
        <w:tc>
          <w:tcPr>
            <w:gridSpan w:val="5"/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ระดับการประเมิน</w:t>
            </w:r>
          </w:p>
        </w:tc>
      </w:tr>
      <w:tr>
        <w:trPr>
          <w:cantSplit w:val="1"/>
          <w:tblHeader w:val="0"/>
        </w:trPr>
        <w:tc>
          <w:tcPr>
            <w:gridSpan w:val="5"/>
            <w:vMerge w:val="continue"/>
            <w:vAlign w:val="center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1.  หน่วยการเรียนรู้  น่าสนใจ  กะทัดรัด  ชัดเจน  ครอบคลุมเนื้อหาสาระ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2.  มาตรฐานการเรียนรู้/ตัวชี้วัด  สมรรถนะสำคัญของนักเรียน และคุณลักษณะอันพึงประสงค์ มีความเชื่อมโยงกันอย่างเหมาะสม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3.  ความสอดคล้องของมาตรฐานการเรียนรู้/ตัวชี้วัด  สาระสำคัญ/ความคิดรวบยอด  สาระการเรียนรู้และกิจกรรมการเรียนรู้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4.  ความเชื่อมโยงสัมพันธ์กันระหว่างชื่อหน่วยการเรียนรู้  มาตรฐานการเรียนรู้/ตัวชี้วัด  สาระสำคัญ/ความคิดรวบยอด  สาระการเรียนรู้และกิจกรรมการเรียนรู้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5.  กิจกรรมการเรียนรู้ สอดคล้องกับสาระการเรียนรู้  มาตรฐานการเรียนรู้/ตัวชี้วัด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6.  กิจกรรมการเรียนรู้มีความครอบคลุมการพัฒนาผู้เรียนให้มีความรู้  ทักษะ/กระบวนการ สมรรถนะที่สำคัญ ของผู้เรียนและคุณลักษณะอันพึงประสงค์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7.  กิจกรรมการเรียนรู้มีความเหมาะสม  สามารถนำพาให้ผู้เรียนสร้างสรรค์ชิ้นงานหรือภาระงานได้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8.  มีการประเมินผลตามสภาพจริงสอดคล้องกับมาตรฐานการเรียนรู้/ตัวชี้วัด กิจกรรมการเรียนรู้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9.  ประเด็นและหลักเกณฑ์การประเมินสมรรถนะสะท้อนคุณภาพผู้เรียนตามมาตรฐานการเรียนรู้/ตัวชี้วัด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8" w:right="0" w:hanging="238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10.  สื่อการเรียนรู้ในแต่ละกิจกรรมมีความเหมาะสมกับเวลาและนำไปประยุกต์ใช้ได้จริง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รวมสรุปผล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รวม เฉลี่ยสรุปผล</w:t>
            </w:r>
          </w:p>
        </w:tc>
        <w:tc>
          <w:tcPr>
            <w:gridSpan w:val="5"/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ข้อคิดเห็น/ข้อเสนอแนะ ............................................................................................................................      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         </w:t>
      </w:r>
    </w:p>
    <w:tbl>
      <w:tblPr>
        <w:tblStyle w:val="Table14"/>
        <w:tblW w:w="988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9"/>
        <w:tblGridChange w:id="0">
          <w:tblGrid>
            <w:gridCol w:w="988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การแปลความหมาย การประเมินหน่วยการเรียนรู้</w:t>
            </w:r>
          </w:p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เกณฑ์  ค่าเฉลี่ย  1.00 – 1.50   ปรับปรุง    1.51 – 2.50   พอใช้   2.51 – 3.50   ดี   3.51 – 4.00   ดีมาก</w:t>
            </w:r>
          </w:p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หรือ    คะแนน   10 – 15       ปรับปรุง       16 – 25     พอใช้     26 – 35      ดี     36 – 40      ดีมาก</w:t>
            </w:r>
          </w:p>
        </w:tc>
      </w:tr>
    </w:tbl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แผนการจัดการเรียนรู้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รายวิชา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........................ 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รหัสวิชา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....................................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กลุ่มสาระการเรียนรู้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ชั้น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มัธยมศึกษาปีที่  ...........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โรงเรียน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ตากพิทยาคม  จังหวัดตาก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ภาคเรียนที่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......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..... ชั่วโมง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แผนการจัดการเรียนรู้ที่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...........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เรื่อง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..................................................................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หน่วยการเรียนรู้ที่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………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ชื่อหน่วยการเรียนรู้  ………………..………..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ครูผู้สอน ……………………………………..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มาตรฐานการเรียนรู้/ ตัวชี้วัด / ผลการเรียนรู้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(วิเคราะห์จากตัวชี้วัดระหว่างทางและตัวชี้วัดปลายทาง ตามหลักสูตรแกนกลางการศึกษา ขั้นพื้นฐาน พุทธศักราช ๒๕๕๑)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สาระที่ ........................................</w:t>
      </w:r>
      <w:r w:rsidDel="00000000" w:rsidR="00000000" w:rsidRPr="00000000">
        <w:rPr>
          <w:rtl w:val="0"/>
        </w:rPr>
      </w:r>
    </w:p>
    <w:tbl>
      <w:tblPr>
        <w:tblStyle w:val="Table15"/>
        <w:tblW w:w="957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1"/>
        <w:gridCol w:w="5279"/>
        <w:gridCol w:w="3190"/>
        <w:tblGridChange w:id="0">
          <w:tblGrid>
            <w:gridCol w:w="1101"/>
            <w:gridCol w:w="5279"/>
            <w:gridCol w:w="31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กลุ่มที่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ตัวชี้วัดระหว่างทาง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ตัวชี้วัดปลายทาง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 สาระสำคัญ / ความคิดรวบยอด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  จุดประสงค์การเรียนรู้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3.1  จุดประสงค์การเรียนรู้ระหว่างทาง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3.1.1  ด้านความรู้ ความเข้าใจ (K)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3.1.2 ด้านทักษะกระบวนการ (P)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3..1.3 ด้านคุณลักษณะ (A)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3.2  จุดประสงค์การเรียนรู้ปลายทาง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3.1.1  ด้านความรู้ ความเข้าใจ (K)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3.1.2 ด้านทักษะกระบวนการ (P)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3..1.3 ด้านคุณลักษณะ (A)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  สาระการเรียนรู้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  สมรรถนะสำคัญที่เกิดกับผู้เรียน (ตามแผนการจัดการเรียนรู้)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1) ความสามารถในการสื่อสาร 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2) ความสามารถในการคิด 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3) ความสามารถในการแก้ปัญหา 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4) ความสามารถในการใช้ทักษะชีวิต 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□ 5) ความสามารถในการใช้เทคโนโลยี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  คุณลักษณะอันพึงประสงค์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1) รักชาติ ศาสน์ กษัตริย์ </w:t>
        <w:tab/>
        <w:t xml:space="preserve">   □ 2) ซื่อสัตย์ สุจริต</w:t>
        <w:tab/>
        <w:tab/>
        <w:t xml:space="preserve">   □  3) มีวินัย</w:t>
        <w:tab/>
        <w:br w:type="textWrapping"/>
        <w:t xml:space="preserve">     □ 4) ใฝ่เรียนรู้ </w:t>
        <w:tab/>
        <w:t xml:space="preserve">             □ 5) อยู่อย่างพอเพียง   </w:t>
        <w:tab/>
        <w:t xml:space="preserve">   □ 6) มุ่งมั่นในการทำงาน</w:t>
        <w:tab/>
        <w:br w:type="textWrapping"/>
        <w:t xml:space="preserve">     □ 7) รักความเป็นไทย</w:t>
        <w:tab/>
        <w:t xml:space="preserve">   □  8) มีจิตสาธารณะ               □  9) อื่นๆ.............................. 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 จุดเน้นสู่การพัฒนาผู้เรียน ความสามารถและทักษะของผู้เรียนในศตวรรษที่ 21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 </w:t>
        <w:br w:type="textWrapping"/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highlight w:val="white"/>
          <w:u w:val="none"/>
          <w:vertAlign w:val="baseline"/>
          <w:rtl w:val="0"/>
        </w:rPr>
        <w:t xml:space="preserve">    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(เฉพาะที่เกิดในแผนการจัดการเรียนรู้นี้)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   </w:t>
        <w:br w:type="textWrapping"/>
        <w:t xml:space="preserve">    3Rs คือ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1. (R)eading (อ่านออก)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2. W(R)iting (เขียนได้)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🗹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A(R)ithmatics (คิดเลขเป็น)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   8Cs คือ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🗹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C1- Critical Thinking and Problem Solving 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                         (ทักษะการคิดอย่างมีวิจารณญาณ และทักษะในการแก้ปัญหา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C2- Creativity and Innovation (ทักษะด้านการสร้างสรรค์ และนวัตกรรม)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3- Cross-cultural Understanding </w:t>
        <w:br w:type="textWrapping"/>
        <w:t xml:space="preserve">                 (ทักษะด้านความเข้าใจความต่างวัฒนธรรม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ต่างกระบวนทัศน์)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🗹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C4- Collaboration, Teamwork and Leadership </w:t>
        <w:br w:type="textWrapping"/>
        <w:t xml:space="preserve">                 (ทักษะด้านความร่วมมือ การทำงานเป็นทีมและภาวะผู้นำ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C5-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Communications, Information and Media Literacy </w:t>
        <w:br w:type="textWrapping"/>
        <w:t xml:space="preserve">                (ทักษะด้านการสื่อสารสารสนเทศและรู้เท่าทันสื่อ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C6-Computing and ICT Literacy </w:t>
        <w:br w:type="textWrapping"/>
        <w:t xml:space="preserve">               (ทักษะด้านคอมพิวเตอร์ และเทคโนโลยีสารสนเทศและการสื่อสาร) 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C7-Career and Learning Skills (ทักษะอาชีพ และทักษะการเรียนรู้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🗹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C8- Compassion (ความมีเมตตากรุณา มีวินัย คุณธรรม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และจริยธรรม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666666"/>
          <w:sz w:val="32"/>
          <w:szCs w:val="3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  การจัดกิจกรรมการเรียนรู้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7"/>
          <w:tab w:val="left" w:leader="none" w:pos="1264"/>
          <w:tab w:val="left" w:leader="none" w:pos="1627"/>
          <w:tab w:val="left" w:leader="none" w:pos="1985"/>
          <w:tab w:val="left" w:leader="none" w:pos="2347"/>
          <w:tab w:val="left" w:leader="none" w:pos="2705"/>
          <w:tab w:val="left" w:leader="none" w:pos="306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 สื่อและแหล่งการเรียนรู้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907"/>
          <w:tab w:val="left" w:leader="none" w:pos="1264"/>
          <w:tab w:val="left" w:leader="none" w:pos="1627"/>
          <w:tab w:val="left" w:leader="none" w:pos="1985"/>
          <w:tab w:val="left" w:leader="none" w:pos="2347"/>
          <w:tab w:val="left" w:leader="none" w:pos="2705"/>
          <w:tab w:val="left" w:leader="none" w:pos="306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9.1 สื่อการเรียนรู้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  <w:tab w:val="left" w:leader="none" w:pos="3119"/>
          <w:tab w:val="left" w:leader="none" w:pos="3402"/>
          <w:tab w:val="left" w:leader="none" w:pos="3686"/>
          <w:tab w:val="left" w:leader="none" w:pos="3969"/>
          <w:tab w:val="left" w:leader="none" w:pos="4253"/>
          <w:tab w:val="left" w:leader="none" w:pos="4536"/>
          <w:tab w:val="left" w:leader="none" w:pos="4820"/>
          <w:tab w:val="left" w:leader="none" w:pos="5103"/>
          <w:tab w:val="left" w:leader="none" w:pos="5387"/>
          <w:tab w:val="left" w:leader="none" w:pos="5670"/>
          <w:tab w:val="left" w:leader="none" w:pos="5954"/>
          <w:tab w:val="left" w:leader="none" w:pos="623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9.2 แหล่งการเรียนรู้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1134"/>
          <w:tab w:val="left" w:leader="none" w:pos="1418"/>
          <w:tab w:val="left" w:leader="none" w:pos="1701"/>
          <w:tab w:val="left" w:leader="none" w:pos="1985"/>
          <w:tab w:val="left" w:leader="none" w:pos="2268"/>
          <w:tab w:val="left" w:leader="none" w:pos="2552"/>
          <w:tab w:val="left" w:leader="none" w:pos="2835"/>
          <w:tab w:val="left" w:leader="none" w:pos="3119"/>
          <w:tab w:val="left" w:leader="none" w:pos="3402"/>
          <w:tab w:val="left" w:leader="none" w:pos="3686"/>
          <w:tab w:val="left" w:leader="none" w:pos="3969"/>
          <w:tab w:val="left" w:leader="none" w:pos="4253"/>
          <w:tab w:val="left" w:leader="none" w:pos="4536"/>
          <w:tab w:val="left" w:leader="none" w:pos="4820"/>
          <w:tab w:val="left" w:leader="none" w:pos="5103"/>
          <w:tab w:val="left" w:leader="none" w:pos="5387"/>
          <w:tab w:val="left" w:leader="none" w:pos="5670"/>
          <w:tab w:val="left" w:leader="none" w:pos="5954"/>
          <w:tab w:val="left" w:leader="none" w:pos="623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7"/>
          <w:tab w:val="left" w:leader="none" w:pos="1264"/>
          <w:tab w:val="left" w:leader="none" w:pos="1627"/>
          <w:tab w:val="left" w:leader="none" w:pos="1985"/>
          <w:tab w:val="left" w:leader="none" w:pos="2347"/>
          <w:tab w:val="left" w:leader="none" w:pos="2705"/>
          <w:tab w:val="left" w:leader="none" w:pos="306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การวัดและประเมินผล (K-P-A)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7"/>
          <w:tab w:val="left" w:leader="none" w:pos="1264"/>
          <w:tab w:val="left" w:leader="none" w:pos="1627"/>
          <w:tab w:val="left" w:leader="none" w:pos="1985"/>
          <w:tab w:val="left" w:leader="none" w:pos="2347"/>
          <w:tab w:val="left" w:leader="none" w:pos="2705"/>
          <w:tab w:val="left" w:leader="none" w:pos="3067"/>
        </w:tabs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1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77"/>
        <w:gridCol w:w="2126"/>
        <w:gridCol w:w="2126"/>
        <w:gridCol w:w="2162"/>
        <w:tblGridChange w:id="0">
          <w:tblGrid>
            <w:gridCol w:w="2777"/>
            <w:gridCol w:w="2126"/>
            <w:gridCol w:w="2126"/>
            <w:gridCol w:w="2162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สิ่งที่วัด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วิธีการวัดผล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เครื่องมือวัด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เกณฑ์การประเมินผล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ระหว่างทาง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ด้านความรู้ (K)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ด้านทักษะกระบวนการ (P)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ด้านคุณลักษณะ (A) :</w:t>
            </w: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ปลายทาง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top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ด้านความรู้ (K)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ด้านทักษะกระบวนการ (P)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ด้านคุณลักษณะ (A)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7"/>
                <w:tab w:val="left" w:leader="none" w:pos="1264"/>
                <w:tab w:val="left" w:leader="none" w:pos="1627"/>
                <w:tab w:val="left" w:leader="none" w:pos="1985"/>
                <w:tab w:val="left" w:leader="none" w:pos="2347"/>
                <w:tab w:val="left" w:leader="none" w:pos="2705"/>
                <w:tab w:val="left" w:leader="none" w:pos="3067"/>
              </w:tabs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……………………………..</w:t>
            </w:r>
          </w:p>
        </w:tc>
      </w:tr>
    </w:tbl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  ความเห็นและข้อเสนอแนะของครูนิเทศ / ผู้ที่ได้รับการมอบหมาย / หัวหน้าสถานศึกษา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ลงชื่อ ...........................................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( ............................................... )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บันทึกผลการสอน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1)  ผลการเรียนรู้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1.1)  ผู้เรียนที่ผ่านตัวชี้วัด  มีจำนวน ............  คน   คิดเป็นร้อยละ ...............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1.2)  ผู้เรียนที่ไม่ผ่านตัวชี้วัด  มีจำนวน ............. คน  คิดเป็นร้อยละ ...............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1  ..............................................  สาเหตุ ............................................................................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2  ..............................................  สาเหตุ ............................................................................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แนวทางแก้ปัญหา ................................................................................................................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1.3)  นักเรียนที่มีความสามารถพิเศษได้แก่ ...................................................................................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แนวทางการพัฒนา / ส่งเสริม ..............................................................................................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1.4)  ผู้เรียนได้รับความรู้ (K) ........................................................................................................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1.5)  ผู้เรียนเกิดทักษะกระบวนการ (P) ......................................................................................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1.6)  ผู้เรียนมีคุณธรรม จริยธรรม ค่านิยม (A) ...........................................................................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2)  ปัญหา อุปสรรค (ถ้ามี) 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3)  ข้อเสนอแนะ (ถ้ามี) 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ลงชื่อ ....................................... ผู้สอน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(.............................................) 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   ตำแหน่ง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     ครู               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ffffff"/>
          <w:sz w:val="32"/>
          <w:szCs w:val="32"/>
          <w:u w:val="singl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ข้อเสนอแนะ 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   ลงชื่อ ....................................... ผู้นิเทศ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   ( ..................................................... ) 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ตำแหน่ง ............................................</w:t>
      </w: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แบบประเมินตนเอง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แผนการจัดการเรียนรู้รายวิชา...................................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รหัสวิชา.........................................ชั้น...........................กลุ่มสาระการเรียนรู้..........................................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ครูผู้สอน..........................................................สอนรายวิชา..........................รหัสวิชา................ชั้น................... 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คำชี้แจง :</w:t>
      </w: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โปรดเขียนเครื่องหมาย “✔” ลงในช่องใต้ระดับความคิดเห็นโดยแต่ละช่องมีความหมายดังนี้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5</w:t>
        <w:tab/>
        <w:t xml:space="preserve">หมายถึง   เห็นด้วยในระดับมากที่สุด</w:t>
        <w:tab/>
        <w:tab/>
        <w:t xml:space="preserve">4</w:t>
        <w:tab/>
        <w:t xml:space="preserve">หมายถึง  </w:t>
        <w:tab/>
        <w:t xml:space="preserve">เห็นด้วยในระดับมาก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3</w:t>
        <w:tab/>
        <w:t xml:space="preserve">หมายถึง  </w:t>
        <w:tab/>
        <w:t xml:space="preserve">เห็นด้วยในระดับปานกลาง</w:t>
        <w:tab/>
        <w:tab/>
        <w:t xml:space="preserve">2</w:t>
        <w:tab/>
        <w:t xml:space="preserve">หมายถึง  </w:t>
        <w:tab/>
        <w:t xml:space="preserve">เห็นด้วยในระดับน้อย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 xml:space="preserve">1 </w:t>
        <w:tab/>
        <w:t xml:space="preserve">หมายถึง  </w:t>
        <w:tab/>
        <w:t xml:space="preserve">เห็นด้วยในระดับน้อยที่สุด</w:t>
      </w:r>
    </w:p>
    <w:tbl>
      <w:tblPr>
        <w:tblStyle w:val="Table17"/>
        <w:tblW w:w="10128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9"/>
        <w:gridCol w:w="6233"/>
        <w:gridCol w:w="426"/>
        <w:gridCol w:w="13"/>
        <w:gridCol w:w="541"/>
        <w:gridCol w:w="47"/>
        <w:gridCol w:w="493"/>
        <w:gridCol w:w="47"/>
        <w:gridCol w:w="493"/>
        <w:gridCol w:w="47"/>
        <w:gridCol w:w="493"/>
        <w:gridCol w:w="47"/>
        <w:gridCol w:w="493"/>
        <w:gridCol w:w="13"/>
        <w:gridCol w:w="34"/>
        <w:tblGridChange w:id="0">
          <w:tblGrid>
            <w:gridCol w:w="709"/>
            <w:gridCol w:w="6233"/>
            <w:gridCol w:w="426"/>
            <w:gridCol w:w="13"/>
            <w:gridCol w:w="541"/>
            <w:gridCol w:w="47"/>
            <w:gridCol w:w="493"/>
            <w:gridCol w:w="47"/>
            <w:gridCol w:w="493"/>
            <w:gridCol w:w="47"/>
            <w:gridCol w:w="493"/>
            <w:gridCol w:w="47"/>
            <w:gridCol w:w="493"/>
            <w:gridCol w:w="13"/>
            <w:gridCol w:w="34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ข้อที่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รายการประเมิน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ระดับคะแนน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แผนการจัดการเรียนรู้สอดคล้องสัมพันธ์กับหน่วยการเรียนรู้ที่กำหนดไว้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แผนการจัดการเรียนรู้มีองค์ประกอบสำคัญครบถ้วนร้อยรัดสัมพันธ์กัน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การเขียนสาระสำคัญในแผนถูกต้อง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จุดประสงค์การเรียนรู้มีสอดคล้องกับมาตรฐานการเรียนรู้/ผลการเรียนรู้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กำหนดแผนการจัดการเรียนรู้เหมาะสมจำนวนชั่วโมง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กำหนดเนื้อหาสาระเหมาะสมกับเวลา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กิจกรรมการเรียนรู้สอดคล้องกับจุดประสงค์และเนื้อหาสาระ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กิจกรรมการเรียนรู้สอดคล้องกับจุดประสงค์และระดับชั้นของนักเรียน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กิจกรรมการเรียนรู้มีความหลากหลายและสามารถปฏิบัติได้จริง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กิจกรรมการเรียนรู้เป็นกิจกรรมที่ส่งเสริมกระบวนการคิดของนักเรียน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กิจกรรมเน้นให้นักเรียนเรียนรู้จากการปฏิบัติจริง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กิจกรรมการเรียนรู้สอดแทรกคุณธรรมและค่านิยมที่ดีงาม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การจัดการเรียนการสอนโดยนำแนวคิดตามหลักปรัชญาของเศรษฐกิจพอเพียงมาใช้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กิจกรรมการเรียนรู้ส่งเสริมให้นักเรียนศึกษาค้นคว้าเรียนรู้ด้วยตนเอง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มีการจัดกิจกรรมการเรียนรู้เพื่อเตรียมนักเรียนเข้าสู่มาตรฐานสากล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วัสดุอุปกรณ์ สื่อและแหล่งเรียนรู้เหมาะสมกับเนื้อหาสาระ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มีการออกแบบกิจกรรมเพื่อพัฒนาคุณลักษณะอันพึงประสงค์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นักเรียนทำชิ้นงานที่ได้ใช้ความรู้ ความคิดมากกว่าการทำตามที่ครูกำหนดหรือการทำแบบฝึกหัดทั่วไป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มีการวัดและประเมินผลที่สอดคล้องกับจุดประสงค์การเรียนรู้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นักเรียนได้มีส่วนร่วมในการวัดและประเมินผล มีการวัดและประเมินผลครบทั้ง K, P, 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rdia New" w:cs="Cordia New" w:eastAsia="Cordia New" w:hAnsi="Cordia New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 xml:space="preserve">รวมคะแนน...............................คะแนน (เต็ม  100  คะแนน)</w:t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เกณฑ์ตัดสิน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80 – 100</w:t>
        <w:tab/>
        <w:t xml:space="preserve">หมายถึง</w:t>
        <w:tab/>
        <w:tab/>
        <w:t xml:space="preserve">ระดับคุณภาพดีมาก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2371090" cy="998220"/>
                <wp:effectExtent b="0" l="0" r="0" t="0"/>
                <wp:wrapNone/>
                <wp:docPr id="103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165218" y="3285653"/>
                          <a:ext cx="2361565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ลงชื่อ......................................ผู้ประเมินตนเอง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(.........................................)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............./................/..............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dia New" w:cs="Cordia New" w:eastAsia="Cordia New" w:hAnsi="Cordia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2371090" cy="998220"/>
                <wp:effectExtent b="0" l="0" r="0" t="0"/>
                <wp:wrapNone/>
                <wp:docPr id="103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1090" cy="998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74 – 79</w:t>
        <w:tab/>
        <w:t xml:space="preserve">หมายถึง</w:t>
        <w:tab/>
        <w:tab/>
        <w:t xml:space="preserve">ระดับคุณภาพดี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68 – 73</w:t>
        <w:tab/>
        <w:t xml:space="preserve">หมายถึง</w:t>
        <w:tab/>
        <w:tab/>
        <w:t xml:space="preserve">ระดับคุณภาพพอใช้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62 – 67</w:t>
        <w:tab/>
        <w:t xml:space="preserve">หมายถึง</w:t>
        <w:tab/>
        <w:tab/>
        <w:t xml:space="preserve">ระดับคุณภาพควรปรับปรุง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rdia New" w:cs="Cordia New" w:eastAsia="Cordia New" w:hAnsi="Cordia New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0 – 61</w:t>
        <w:tab/>
        <w:tab/>
        <w:t xml:space="preserve">หมายถึง</w:t>
        <w:tab/>
        <w:tab/>
        <w:t xml:space="preserve">ระดับคุณภาพไม่ผ่านเกณฑ์</w:t>
      </w:r>
    </w:p>
    <w:sectPr>
      <w:type w:val="nextPage"/>
      <w:pgSz w:h="16838" w:w="11906" w:orient="portrait"/>
      <w:pgMar w:bottom="851" w:top="1418" w:left="1418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rdi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 2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ปกติ">
    <w:name w:val="ปกติ"/>
    <w:next w:val="ปกติ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rdia New" w:eastAsia="Cordia New" w:hAnsi="Cordia New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character" w:styleId="แบบอักษรของย่อหน้าเริ่มต้น">
    <w:name w:val="แบบอักษรของย่อหน้าเริ่มต้น"/>
    <w:next w:val="แบบอักษรของย่อหน้าเริ่มต้น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ตารางปกติ">
    <w:name w:val="ตารางปกติ"/>
    <w:next w:val="ตารางปกติ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ไม่มีรายการ">
    <w:name w:val="ไม่มีรายการ"/>
    <w:next w:val="ไม่มีรายการ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เส้นตาราง">
    <w:name w:val="เส้นตาราง"/>
    <w:basedOn w:val="ตารางปกติ"/>
    <w:next w:val="เส้นตารา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เส้นตาราง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หัวกระดาษ">
    <w:name w:val="หัวกระดาษ"/>
    <w:basedOn w:val="ปกติ"/>
    <w:next w:val="หัวกระดาษ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ngsana New" w:eastAsia="Times New Roman" w:hAnsi="Angsana New"/>
      <w:w w:val="100"/>
      <w:position w:val="-1"/>
      <w:sz w:val="32"/>
      <w:szCs w:val="37"/>
      <w:effect w:val="none"/>
      <w:vertAlign w:val="baseline"/>
      <w:cs w:val="0"/>
      <w:em w:val="none"/>
      <w:lang w:bidi="th-TH" w:eastAsia="en-US" w:val="en-US"/>
    </w:rPr>
  </w:style>
  <w:style w:type="character" w:styleId="หัวกระดาษอักขระ">
    <w:name w:val="หัวกระดาษ อักขระ"/>
    <w:next w:val="หัวกระดาษอักขระ"/>
    <w:autoRedefine w:val="0"/>
    <w:hidden w:val="0"/>
    <w:qFormat w:val="0"/>
    <w:rPr>
      <w:rFonts w:ascii="Angsana New" w:hAnsi="Angsana New"/>
      <w:w w:val="100"/>
      <w:position w:val="-1"/>
      <w:sz w:val="32"/>
      <w:szCs w:val="37"/>
      <w:effect w:val="none"/>
      <w:vertAlign w:val="baseline"/>
      <w:cs w:val="0"/>
      <w:em w:val="none"/>
      <w:lang/>
    </w:rPr>
  </w:style>
  <w:style w:type="paragraph" w:styleId="ท้ายกระดาษ">
    <w:name w:val="ท้ายกระดาษ"/>
    <w:basedOn w:val="ปกติ"/>
    <w:next w:val="ท้ายกระดาษ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ngsana New" w:eastAsia="Times New Roman" w:hAnsi="Angsana New"/>
      <w:w w:val="100"/>
      <w:position w:val="-1"/>
      <w:sz w:val="32"/>
      <w:szCs w:val="37"/>
      <w:effect w:val="none"/>
      <w:vertAlign w:val="baseline"/>
      <w:cs w:val="0"/>
      <w:em w:val="none"/>
      <w:lang w:bidi="th-TH" w:eastAsia="en-US" w:val="en-US"/>
    </w:rPr>
  </w:style>
  <w:style w:type="character" w:styleId="ท้ายกระดาษอักขระ">
    <w:name w:val="ท้ายกระดาษ อักขระ"/>
    <w:next w:val="ท้ายกระดาษอักขระ"/>
    <w:autoRedefine w:val="0"/>
    <w:hidden w:val="0"/>
    <w:qFormat w:val="0"/>
    <w:rPr>
      <w:rFonts w:ascii="Angsana New" w:hAnsi="Angsana New"/>
      <w:w w:val="100"/>
      <w:position w:val="-1"/>
      <w:sz w:val="32"/>
      <w:szCs w:val="37"/>
      <w:effect w:val="none"/>
      <w:vertAlign w:val="baseline"/>
      <w:cs w:val="0"/>
      <w:em w:val="none"/>
      <w:lang/>
    </w:rPr>
  </w:style>
  <w:style w:type="paragraph" w:styleId="ไม่มีการเว้นระยะห่าง">
    <w:name w:val="ไม่มีการเว้นระยะห่าง"/>
    <w:next w:val="ไม่มีการเว้นระยะห่า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ไม่มีการเว้นระยะห่าง1">
    <w:name w:val="ไม่มีการเว้นระยะห่าง1"/>
    <w:next w:val="ไม่มีการเว้นระยะห่าง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ไม่มีการเว้นระยะห่าง2">
    <w:name w:val="ไม่มีการเว้นระยะห่าง2"/>
    <w:next w:val="ไม่มีการเว้นระยะห่าง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ข้อความบอลลูน">
    <w:name w:val="ข้อความบอลลูน"/>
    <w:basedOn w:val="ปกติ"/>
    <w:next w:val="ข้อความบอลลูน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Calibri" w:hAnsi="Tahoma"/>
      <w:w w:val="100"/>
      <w:position w:val="-1"/>
      <w:sz w:val="16"/>
      <w:szCs w:val="20"/>
      <w:effect w:val="none"/>
      <w:vertAlign w:val="baseline"/>
      <w:cs w:val="0"/>
      <w:em w:val="none"/>
      <w:lang w:bidi="th-TH" w:eastAsia="en-US" w:val="en-US"/>
    </w:rPr>
  </w:style>
  <w:style w:type="character" w:styleId="ข้อความบอลลูนอักขระ">
    <w:name w:val="ข้อความบอลลูน อักขระ"/>
    <w:next w:val="ข้อความบอลลูนอักขระ"/>
    <w:autoRedefine w:val="0"/>
    <w:hidden w:val="0"/>
    <w:qFormat w:val="0"/>
    <w:rPr>
      <w:rFonts w:ascii="Tahoma" w:eastAsia="Calibri" w:hAnsi="Tahoma"/>
      <w:w w:val="100"/>
      <w:position w:val="-1"/>
      <w:sz w:val="16"/>
      <w:effect w:val="none"/>
      <w:vertAlign w:val="baseline"/>
      <w:cs w:val="0"/>
      <w:em w:val="none"/>
      <w:lang/>
    </w:rPr>
  </w:style>
  <w:style w:type="paragraph" w:styleId="รายการย่อหน้า">
    <w:name w:val="รายการย่อหน้า"/>
    <w:basedOn w:val="ปกติ"/>
    <w:next w:val="รายการย่อหน้า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Cordia New" w:eastAsia="Calibri" w:hAnsi="Calibri"/>
      <w:w w:val="100"/>
      <w:position w:val="-1"/>
      <w:sz w:val="22"/>
      <w:szCs w:val="28"/>
      <w:effect w:val="none"/>
      <w:vertAlign w:val="baseline"/>
      <w:cs w:val="0"/>
      <w:em w:val="none"/>
      <w:lang w:bidi="th-TH" w:eastAsia="en-US" w:val="en-US"/>
    </w:rPr>
  </w:style>
  <w:style w:type="paragraph" w:styleId="ชื่อเรื่อง">
    <w:name w:val="ชื่อเรื่อง"/>
    <w:basedOn w:val="ปกติ"/>
    <w:next w:val="ปกติ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ambria" w:cs="Angsana New" w:eastAsia="Times New Roman" w:hAnsi="Cambria"/>
      <w:b w:val="1"/>
      <w:bCs w:val="1"/>
      <w:w w:val="100"/>
      <w:kern w:val="28"/>
      <w:position w:val="-1"/>
      <w:sz w:val="32"/>
      <w:szCs w:val="40"/>
      <w:effect w:val="none"/>
      <w:vertAlign w:val="baseline"/>
      <w:cs w:val="0"/>
      <w:em w:val="none"/>
      <w:lang w:bidi="th-TH" w:eastAsia="en-US" w:val="en-US"/>
    </w:rPr>
  </w:style>
  <w:style w:type="character" w:styleId="ชื่อเรื่องอักขระ">
    <w:name w:val="ชื่อเรื่อง อักขระ"/>
    <w:next w:val="ชื่อเรื่องอักขระ"/>
    <w:autoRedefine w:val="0"/>
    <w:hidden w:val="0"/>
    <w:qFormat w:val="0"/>
    <w:rPr>
      <w:rFonts w:ascii="Cambria" w:cs="Angsana New" w:eastAsia="Times New Roman" w:hAnsi="Cambria"/>
      <w:b w:val="1"/>
      <w:bCs w:val="1"/>
      <w:w w:val="100"/>
      <w:kern w:val="28"/>
      <w:position w:val="-1"/>
      <w:sz w:val="32"/>
      <w:szCs w:val="40"/>
      <w:effect w:val="none"/>
      <w:vertAlign w:val="baseline"/>
      <w:cs w:val="0"/>
      <w:em w:val="none"/>
      <w:lang/>
    </w:rPr>
  </w:style>
  <w:style w:type="paragraph" w:styleId="ปกติ(เว็บ)">
    <w:name w:val="ปกติ (เว็บ)"/>
    <w:basedOn w:val="ปกติ"/>
    <w:next w:val="ปกติ(เว็บ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Angsana New" w:eastAsia="Times New Roman" w:hAnsi="Angsana New"/>
      <w:w w:val="100"/>
      <w:position w:val="-1"/>
      <w:sz w:val="28"/>
      <w:szCs w:val="28"/>
      <w:effect w:val="none"/>
      <w:vertAlign w:val="baseline"/>
      <w:cs w:val="0"/>
      <w:em w:val="none"/>
      <w:lang w:bidi="th-TH" w:eastAsia="en-US" w:val="en-US"/>
    </w:rPr>
  </w:style>
  <w:style w:type="character" w:styleId="ไฮเปอร์ลิงก์">
    <w:name w:val="ไฮเปอร์ลิงก์"/>
    <w:next w:val="ไฮเปอร์ลิงก์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การอ้างถึงที่ไม่ได้แก้ไข">
    <w:name w:val="การอ้างถึงที่ไม่ได้แก้ไข"/>
    <w:next w:val="การอ้างถึงที่ไม่ได้แก้ไข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3.png"/><Relationship Id="rId42" Type="http://schemas.openxmlformats.org/officeDocument/2006/relationships/image" Target="media/image45.png"/><Relationship Id="rId41" Type="http://schemas.openxmlformats.org/officeDocument/2006/relationships/image" Target="media/image50.png"/><Relationship Id="rId44" Type="http://schemas.openxmlformats.org/officeDocument/2006/relationships/image" Target="media/image46.png"/><Relationship Id="rId43" Type="http://schemas.openxmlformats.org/officeDocument/2006/relationships/image" Target="media/image44.png"/><Relationship Id="rId46" Type="http://schemas.openxmlformats.org/officeDocument/2006/relationships/image" Target="media/image47.png"/><Relationship Id="rId45" Type="http://schemas.openxmlformats.org/officeDocument/2006/relationships/image" Target="media/image5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48" Type="http://schemas.openxmlformats.org/officeDocument/2006/relationships/image" Target="media/image34.png"/><Relationship Id="rId47" Type="http://schemas.openxmlformats.org/officeDocument/2006/relationships/image" Target="media/image48.png"/><Relationship Id="rId49" Type="http://schemas.openxmlformats.org/officeDocument/2006/relationships/image" Target="media/image3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22.png"/><Relationship Id="rId31" Type="http://schemas.openxmlformats.org/officeDocument/2006/relationships/image" Target="media/image6.png"/><Relationship Id="rId30" Type="http://schemas.openxmlformats.org/officeDocument/2006/relationships/image" Target="media/image4.png"/><Relationship Id="rId33" Type="http://schemas.openxmlformats.org/officeDocument/2006/relationships/image" Target="media/image7.png"/><Relationship Id="rId32" Type="http://schemas.openxmlformats.org/officeDocument/2006/relationships/image" Target="media/image13.png"/><Relationship Id="rId35" Type="http://schemas.openxmlformats.org/officeDocument/2006/relationships/image" Target="media/image10.png"/><Relationship Id="rId34" Type="http://schemas.openxmlformats.org/officeDocument/2006/relationships/image" Target="media/image8.png"/><Relationship Id="rId37" Type="http://schemas.openxmlformats.org/officeDocument/2006/relationships/image" Target="media/image42.png"/><Relationship Id="rId36" Type="http://schemas.openxmlformats.org/officeDocument/2006/relationships/image" Target="media/image12.png"/><Relationship Id="rId39" Type="http://schemas.openxmlformats.org/officeDocument/2006/relationships/image" Target="media/image9.png"/><Relationship Id="rId38" Type="http://schemas.openxmlformats.org/officeDocument/2006/relationships/image" Target="media/image11.png"/><Relationship Id="rId20" Type="http://schemas.openxmlformats.org/officeDocument/2006/relationships/image" Target="media/image33.png"/><Relationship Id="rId22" Type="http://schemas.openxmlformats.org/officeDocument/2006/relationships/image" Target="media/image21.png"/><Relationship Id="rId21" Type="http://schemas.openxmlformats.org/officeDocument/2006/relationships/image" Target="media/image15.png"/><Relationship Id="rId24" Type="http://schemas.openxmlformats.org/officeDocument/2006/relationships/image" Target="media/image17.png"/><Relationship Id="rId23" Type="http://schemas.openxmlformats.org/officeDocument/2006/relationships/image" Target="media/image23.png"/><Relationship Id="rId26" Type="http://schemas.openxmlformats.org/officeDocument/2006/relationships/image" Target="media/image29.png"/><Relationship Id="rId25" Type="http://schemas.openxmlformats.org/officeDocument/2006/relationships/image" Target="media/image26.png"/><Relationship Id="rId28" Type="http://schemas.openxmlformats.org/officeDocument/2006/relationships/image" Target="media/image28.png"/><Relationship Id="rId27" Type="http://schemas.openxmlformats.org/officeDocument/2006/relationships/image" Target="media/image5.png"/><Relationship Id="rId29" Type="http://schemas.openxmlformats.org/officeDocument/2006/relationships/image" Target="media/image24.png"/><Relationship Id="rId51" Type="http://schemas.openxmlformats.org/officeDocument/2006/relationships/image" Target="media/image3.jpg"/><Relationship Id="rId50" Type="http://schemas.openxmlformats.org/officeDocument/2006/relationships/image" Target="media/image49.png"/><Relationship Id="rId53" Type="http://schemas.openxmlformats.org/officeDocument/2006/relationships/image" Target="media/image38.png"/><Relationship Id="rId52" Type="http://schemas.openxmlformats.org/officeDocument/2006/relationships/image" Target="media/image1.png"/><Relationship Id="rId11" Type="http://schemas.openxmlformats.org/officeDocument/2006/relationships/image" Target="media/image25.png"/><Relationship Id="rId55" Type="http://schemas.openxmlformats.org/officeDocument/2006/relationships/image" Target="media/image40.png"/><Relationship Id="rId10" Type="http://schemas.openxmlformats.org/officeDocument/2006/relationships/image" Target="media/image27.png"/><Relationship Id="rId54" Type="http://schemas.openxmlformats.org/officeDocument/2006/relationships/image" Target="media/image39.png"/><Relationship Id="rId13" Type="http://schemas.openxmlformats.org/officeDocument/2006/relationships/hyperlink" Target="https://drive.google.com/drive/folders/14qJ0U5tnza5ryaxrUHO4Rm3_7l0lhCVA?usp=sharing" TargetMode="External"/><Relationship Id="rId57" Type="http://schemas.openxmlformats.org/officeDocument/2006/relationships/image" Target="media/image36.png"/><Relationship Id="rId12" Type="http://schemas.openxmlformats.org/officeDocument/2006/relationships/image" Target="media/image18.png"/><Relationship Id="rId56" Type="http://schemas.openxmlformats.org/officeDocument/2006/relationships/image" Target="media/image41.png"/><Relationship Id="rId15" Type="http://schemas.openxmlformats.org/officeDocument/2006/relationships/image" Target="media/image30.png"/><Relationship Id="rId59" Type="http://schemas.openxmlformats.org/officeDocument/2006/relationships/image" Target="media/image14.png"/><Relationship Id="rId14" Type="http://schemas.openxmlformats.org/officeDocument/2006/relationships/image" Target="media/image16.png"/><Relationship Id="rId58" Type="http://schemas.openxmlformats.org/officeDocument/2006/relationships/image" Target="media/image37.png"/><Relationship Id="rId17" Type="http://schemas.openxmlformats.org/officeDocument/2006/relationships/image" Target="media/image20.png"/><Relationship Id="rId16" Type="http://schemas.openxmlformats.org/officeDocument/2006/relationships/image" Target="media/image31.png"/><Relationship Id="rId19" Type="http://schemas.openxmlformats.org/officeDocument/2006/relationships/hyperlink" Target="https://drive.google.com/drive/folders/14qJ0U5tnza5ryaxrUHO4Rm3_7l0lhCVA?usp=sharing" TargetMode="External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zZFhoxbmTqZw/5l3MO8pQew4g==">CgMxLjA4AHIhMS1JbTVHVUtOSW1kUFpESlBUQ1pVckZSY1dIOTJJaU9y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2023-09-19T03:00:00Z</dcterms:created>
  <dc:creator>TrueFasterUser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DocHome">
    <vt:i4>-2060692988</vt:i4>
  </property>
  <property fmtid="{D5CDD505-2E9C-101B-9397-08002B2CF9AE}" pid="4" name="_DocHome">
    <vt:lpwstr>-2060692988</vt:lpwstr>
  </property>
</Properties>
</file>